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163E" w:rsidRDefault="0036163E" w:rsidP="0036163E">
      <w:pPr>
        <w:ind w:firstLine="708"/>
        <w:jc w:val="center"/>
        <w:rPr>
          <w:b/>
          <w:sz w:val="28"/>
          <w:szCs w:val="28"/>
        </w:rPr>
      </w:pPr>
      <w:r>
        <w:rPr>
          <w:b/>
          <w:sz w:val="28"/>
          <w:szCs w:val="28"/>
        </w:rPr>
        <w:t>Лекция 10</w:t>
      </w:r>
    </w:p>
    <w:p w:rsidR="0036163E" w:rsidRDefault="0036163E" w:rsidP="0036163E">
      <w:pPr>
        <w:ind w:firstLine="708"/>
        <w:jc w:val="center"/>
        <w:rPr>
          <w:b/>
          <w:sz w:val="28"/>
          <w:szCs w:val="28"/>
        </w:rPr>
      </w:pPr>
    </w:p>
    <w:p w:rsidR="0036163E" w:rsidRPr="0036163E" w:rsidRDefault="0036163E" w:rsidP="0036163E">
      <w:pPr>
        <w:ind w:firstLine="708"/>
        <w:jc w:val="center"/>
        <w:rPr>
          <w:b/>
          <w:sz w:val="28"/>
          <w:szCs w:val="28"/>
        </w:rPr>
      </w:pPr>
      <w:r w:rsidRPr="0036163E">
        <w:rPr>
          <w:b/>
          <w:sz w:val="28"/>
          <w:szCs w:val="28"/>
        </w:rPr>
        <w:t>Измельчение руды</w:t>
      </w:r>
    </w:p>
    <w:p w:rsidR="0036163E" w:rsidRPr="0036163E" w:rsidRDefault="0036163E" w:rsidP="0036163E">
      <w:pPr>
        <w:ind w:firstLine="708"/>
        <w:jc w:val="center"/>
        <w:rPr>
          <w:sz w:val="28"/>
          <w:szCs w:val="28"/>
        </w:rPr>
      </w:pPr>
    </w:p>
    <w:p w:rsidR="0036163E" w:rsidRPr="0036163E" w:rsidRDefault="0036163E" w:rsidP="0036163E">
      <w:pPr>
        <w:jc w:val="both"/>
        <w:rPr>
          <w:i/>
          <w:sz w:val="28"/>
          <w:szCs w:val="28"/>
        </w:rPr>
      </w:pPr>
      <w:r w:rsidRPr="0036163E">
        <w:rPr>
          <w:sz w:val="28"/>
          <w:szCs w:val="28"/>
        </w:rPr>
        <w:tab/>
      </w:r>
      <w:r w:rsidRPr="0036163E">
        <w:rPr>
          <w:i/>
          <w:sz w:val="28"/>
          <w:szCs w:val="28"/>
        </w:rPr>
        <w:t>Для измельчения материала</w:t>
      </w:r>
      <w:r w:rsidRPr="0036163E">
        <w:rPr>
          <w:sz w:val="28"/>
          <w:szCs w:val="28"/>
        </w:rPr>
        <w:t xml:space="preserve"> на обогатительных фабриках используют мельницы барабанного типа</w:t>
      </w:r>
      <w:r>
        <w:rPr>
          <w:sz w:val="28"/>
          <w:szCs w:val="28"/>
        </w:rPr>
        <w:t xml:space="preserve"> (рис. 10.1.</w:t>
      </w:r>
      <w:r w:rsidRPr="0036163E">
        <w:rPr>
          <w:sz w:val="28"/>
          <w:szCs w:val="28"/>
        </w:rPr>
        <w:t>)</w:t>
      </w:r>
      <w:r w:rsidRPr="0036163E">
        <w:rPr>
          <w:i/>
          <w:sz w:val="28"/>
          <w:szCs w:val="28"/>
        </w:rPr>
        <w:t xml:space="preserve">. </w:t>
      </w:r>
    </w:p>
    <w:p w:rsidR="0036163E" w:rsidRPr="0036163E" w:rsidRDefault="0036163E" w:rsidP="0036163E">
      <w:pPr>
        <w:jc w:val="both"/>
        <w:rPr>
          <w:i/>
          <w:sz w:val="28"/>
          <w:szCs w:val="28"/>
        </w:rPr>
      </w:pPr>
      <w:r w:rsidRPr="0036163E">
        <w:rPr>
          <w:noProof/>
          <w:sz w:val="28"/>
          <w:szCs w:val="28"/>
        </w:rPr>
        <w:pict>
          <v:group id="_x0000_s1043" editas="canvas" style="position:absolute;left:0;text-align:left;margin-left:102.6pt;margin-top:8.25pt;width:261pt;height:99pt;z-index:251660288" coordorigin="2278,6494" coordsize="4094,1533">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4" type="#_x0000_t75" style="position:absolute;left:2278;top:6494;width:4094;height:1533" o:preferrelative="f">
              <v:fill o:detectmouseclick="t"/>
              <v:path o:extrusionok="t" o:connecttype="none"/>
              <o:lock v:ext="edit" text="t"/>
            </v:shape>
            <v:rect id="_x0000_s1045" style="position:absolute;left:4396;top:7052;width:282;height:278"/>
            <v:rect id="_x0000_s1046" style="position:absolute;left:2843;top:7052;width:282;height:278"/>
            <v:rect id="_x0000_s1047" style="position:absolute;left:3125;top:6773;width:1271;height:836"/>
            <v:line id="_x0000_s1048" style="position:absolute" from="2702,7191" to="4819,7192">
              <v:stroke dashstyle="1 1"/>
            </v:line>
            <v:line id="_x0000_s1049" style="position:absolute" from="2419,7191" to="2702,7192">
              <v:stroke endarrow="block"/>
            </v:line>
            <v:line id="_x0000_s1050" style="position:absolute" from="4819,7191" to="5102,7191">
              <v:stroke endarrow="block"/>
            </v:line>
            <v:line id="_x0000_s1051" style="position:absolute" from="5243,7191" to="6088,7192"/>
            <v:line id="_x0000_s1052" style="position:absolute" from="5666,6912" to="5666,7609"/>
            <v:oval id="_x0000_s1053" style="position:absolute;left:5158;top:6773;width:903;height:838"/>
            <v:shapetype id="_x0000_t37" coordsize="21600,21600" o:spt="37" o:oned="t" path="m,c10800,,21600,10800,21600,21600e" filled="f">
              <v:path arrowok="t" fillok="f" o:connecttype="none"/>
              <o:lock v:ext="edit" shapetype="t"/>
            </v:shapetype>
            <v:shape id="_x0000_s1054" type="#_x0000_t37" style="position:absolute;left:5345;top:6636;width:583;height:260" o:connectortype="curved" adj="-163148,-410593,-163148">
              <v:stroke endarrow="block"/>
            </v:shape>
            <v:line id="_x0000_s1055" style="position:absolute" from="4113,6494" to="4114,6773">
              <v:stroke endarrow="block"/>
            </v:line>
            <v:line id="_x0000_s1056" style="position:absolute;rotation:180" from="4113,7609" to="4115,7888">
              <v:stroke endarrow="block"/>
            </v:line>
            <v:shapetype id="_x0000_t202" coordsize="21600,21600" o:spt="202" path="m,l,21600r21600,l21600,xe">
              <v:stroke joinstyle="miter"/>
              <v:path gradientshapeok="t" o:connecttype="rect"/>
            </v:shapetype>
            <v:shape id="_x0000_s1057" type="#_x0000_t202" style="position:absolute;left:5525;top:7749;width:706;height:278" stroked="f">
              <v:textbox style="mso-next-textbox:#_x0000_s1057">
                <w:txbxContent>
                  <w:p w:rsidR="0036163E" w:rsidRPr="00243E36" w:rsidRDefault="0036163E" w:rsidP="0036163E">
                    <w:r>
                      <w:t>А-А</w:t>
                    </w:r>
                  </w:p>
                </w:txbxContent>
              </v:textbox>
            </v:shape>
            <w10:wrap type="square"/>
          </v:group>
        </w:pict>
      </w:r>
    </w:p>
    <w:p w:rsidR="0036163E" w:rsidRPr="0036163E" w:rsidRDefault="0036163E" w:rsidP="0036163E">
      <w:pPr>
        <w:jc w:val="both"/>
        <w:rPr>
          <w:i/>
          <w:sz w:val="28"/>
          <w:szCs w:val="28"/>
        </w:rPr>
      </w:pPr>
    </w:p>
    <w:p w:rsidR="0036163E" w:rsidRPr="0036163E" w:rsidRDefault="0036163E" w:rsidP="0036163E">
      <w:pPr>
        <w:jc w:val="both"/>
        <w:rPr>
          <w:i/>
          <w:sz w:val="28"/>
          <w:szCs w:val="28"/>
        </w:rPr>
      </w:pPr>
      <w:r w:rsidRPr="0036163E">
        <w:rPr>
          <w:i/>
          <w:sz w:val="28"/>
          <w:szCs w:val="28"/>
        </w:rPr>
        <w:t xml:space="preserve">  </w:t>
      </w:r>
      <w:r w:rsidRPr="0036163E">
        <w:rPr>
          <w:i/>
          <w:sz w:val="28"/>
          <w:szCs w:val="28"/>
        </w:rPr>
        <w:tab/>
      </w:r>
    </w:p>
    <w:p w:rsidR="0036163E" w:rsidRPr="0036163E" w:rsidRDefault="0036163E" w:rsidP="0036163E">
      <w:pPr>
        <w:jc w:val="both"/>
        <w:rPr>
          <w:i/>
          <w:sz w:val="28"/>
          <w:szCs w:val="28"/>
        </w:rPr>
      </w:pPr>
    </w:p>
    <w:p w:rsidR="0036163E" w:rsidRPr="0036163E" w:rsidRDefault="0036163E" w:rsidP="0036163E">
      <w:pPr>
        <w:jc w:val="both"/>
        <w:rPr>
          <w:i/>
          <w:sz w:val="28"/>
          <w:szCs w:val="28"/>
        </w:rPr>
      </w:pPr>
    </w:p>
    <w:p w:rsidR="0036163E" w:rsidRPr="0036163E" w:rsidRDefault="0036163E" w:rsidP="0036163E">
      <w:pPr>
        <w:jc w:val="both"/>
        <w:rPr>
          <w:i/>
          <w:sz w:val="28"/>
          <w:szCs w:val="28"/>
        </w:rPr>
      </w:pPr>
    </w:p>
    <w:p w:rsidR="0036163E" w:rsidRPr="0036163E" w:rsidRDefault="0036163E" w:rsidP="0036163E">
      <w:pPr>
        <w:jc w:val="both"/>
        <w:rPr>
          <w:i/>
          <w:sz w:val="28"/>
          <w:szCs w:val="28"/>
        </w:rPr>
      </w:pPr>
    </w:p>
    <w:p w:rsidR="0036163E" w:rsidRPr="0036163E" w:rsidRDefault="0036163E" w:rsidP="0036163E">
      <w:pPr>
        <w:jc w:val="both"/>
        <w:rPr>
          <w:i/>
          <w:sz w:val="28"/>
          <w:szCs w:val="28"/>
        </w:rPr>
      </w:pPr>
    </w:p>
    <w:p w:rsidR="0036163E" w:rsidRPr="0036163E" w:rsidRDefault="0036163E" w:rsidP="0036163E">
      <w:pPr>
        <w:jc w:val="both"/>
        <w:rPr>
          <w:sz w:val="28"/>
          <w:szCs w:val="28"/>
        </w:rPr>
      </w:pPr>
      <w:r>
        <w:rPr>
          <w:sz w:val="28"/>
          <w:szCs w:val="28"/>
        </w:rPr>
        <w:tab/>
        <w:t>Рис. 10.1</w:t>
      </w:r>
      <w:r w:rsidRPr="0036163E">
        <w:rPr>
          <w:sz w:val="28"/>
          <w:szCs w:val="28"/>
        </w:rPr>
        <w:t>. Общий вид барабанных мельниц</w:t>
      </w:r>
    </w:p>
    <w:p w:rsidR="0036163E" w:rsidRPr="0036163E" w:rsidRDefault="0036163E" w:rsidP="0036163E">
      <w:pPr>
        <w:ind w:firstLine="708"/>
        <w:jc w:val="center"/>
        <w:rPr>
          <w:b/>
          <w:sz w:val="28"/>
          <w:szCs w:val="28"/>
        </w:rPr>
      </w:pPr>
    </w:p>
    <w:p w:rsidR="0036163E" w:rsidRPr="0036163E" w:rsidRDefault="0036163E" w:rsidP="0036163E">
      <w:pPr>
        <w:ind w:firstLine="708"/>
        <w:jc w:val="center"/>
        <w:rPr>
          <w:b/>
          <w:sz w:val="28"/>
          <w:szCs w:val="28"/>
        </w:rPr>
      </w:pPr>
      <w:r w:rsidRPr="0036163E">
        <w:rPr>
          <w:b/>
          <w:sz w:val="28"/>
          <w:szCs w:val="28"/>
        </w:rPr>
        <w:t xml:space="preserve"> Классификация мельниц</w:t>
      </w:r>
    </w:p>
    <w:p w:rsidR="0036163E" w:rsidRPr="0036163E" w:rsidRDefault="0036163E" w:rsidP="0036163E">
      <w:pPr>
        <w:ind w:firstLine="708"/>
        <w:jc w:val="center"/>
        <w:rPr>
          <w:sz w:val="28"/>
          <w:szCs w:val="28"/>
        </w:rPr>
      </w:pPr>
    </w:p>
    <w:p w:rsidR="0036163E" w:rsidRPr="0036163E" w:rsidRDefault="0036163E" w:rsidP="0036163E">
      <w:pPr>
        <w:ind w:left="708"/>
        <w:jc w:val="both"/>
        <w:rPr>
          <w:b/>
          <w:sz w:val="28"/>
          <w:szCs w:val="28"/>
        </w:rPr>
      </w:pPr>
      <w:r w:rsidRPr="0036163E">
        <w:rPr>
          <w:b/>
          <w:sz w:val="28"/>
          <w:szCs w:val="28"/>
        </w:rPr>
        <w:t>I. В зависимости от способа разрушения руды различают:</w:t>
      </w:r>
    </w:p>
    <w:p w:rsidR="0036163E" w:rsidRPr="0036163E" w:rsidRDefault="0036163E" w:rsidP="0036163E">
      <w:pPr>
        <w:ind w:firstLine="720"/>
        <w:jc w:val="both"/>
        <w:rPr>
          <w:sz w:val="28"/>
          <w:szCs w:val="28"/>
        </w:rPr>
      </w:pPr>
      <w:r w:rsidRPr="0036163E">
        <w:rPr>
          <w:b/>
          <w:i/>
          <w:sz w:val="28"/>
          <w:szCs w:val="28"/>
        </w:rPr>
        <w:t>-</w:t>
      </w:r>
      <w:r w:rsidRPr="0036163E">
        <w:rPr>
          <w:i/>
          <w:sz w:val="28"/>
          <w:szCs w:val="28"/>
        </w:rPr>
        <w:t xml:space="preserve"> аэродинамические, или  струйные</w:t>
      </w:r>
      <w:r w:rsidRPr="0036163E">
        <w:rPr>
          <w:sz w:val="28"/>
          <w:szCs w:val="28"/>
        </w:rPr>
        <w:t xml:space="preserve"> </w:t>
      </w:r>
      <w:r w:rsidRPr="0036163E">
        <w:rPr>
          <w:i/>
          <w:sz w:val="28"/>
          <w:szCs w:val="28"/>
        </w:rPr>
        <w:t>мельницы</w:t>
      </w:r>
      <w:r w:rsidRPr="0036163E">
        <w:rPr>
          <w:sz w:val="28"/>
          <w:szCs w:val="28"/>
        </w:rPr>
        <w:t xml:space="preserve"> (без измельчающих тел) – разрушение руды происходит за счет ударов о броню или за счет соударения кусков материала, движущихся с большой скоростью (100-200 м/сек) в потоках газовых струй;</w:t>
      </w:r>
    </w:p>
    <w:p w:rsidR="0036163E" w:rsidRPr="0036163E" w:rsidRDefault="0036163E" w:rsidP="0036163E">
      <w:pPr>
        <w:ind w:firstLine="720"/>
        <w:jc w:val="both"/>
        <w:rPr>
          <w:sz w:val="28"/>
          <w:szCs w:val="28"/>
        </w:rPr>
      </w:pPr>
      <w:r w:rsidRPr="0036163E">
        <w:rPr>
          <w:sz w:val="28"/>
          <w:szCs w:val="28"/>
        </w:rPr>
        <w:t xml:space="preserve">- </w:t>
      </w:r>
      <w:r w:rsidRPr="0036163E">
        <w:rPr>
          <w:i/>
          <w:sz w:val="28"/>
          <w:szCs w:val="28"/>
        </w:rPr>
        <w:t xml:space="preserve">механические мельницы </w:t>
      </w:r>
      <w:r w:rsidRPr="0036163E">
        <w:rPr>
          <w:sz w:val="28"/>
          <w:szCs w:val="28"/>
        </w:rPr>
        <w:t xml:space="preserve">с мелющими телами, которые в свою очередь делятся </w:t>
      </w:r>
      <w:proofErr w:type="gramStart"/>
      <w:r w:rsidRPr="0036163E">
        <w:rPr>
          <w:sz w:val="28"/>
          <w:szCs w:val="28"/>
        </w:rPr>
        <w:t>на</w:t>
      </w:r>
      <w:proofErr w:type="gramEnd"/>
      <w:r w:rsidRPr="0036163E">
        <w:rPr>
          <w:sz w:val="28"/>
          <w:szCs w:val="28"/>
        </w:rPr>
        <w:t xml:space="preserve">: барабанные, роликовые, </w:t>
      </w:r>
      <w:proofErr w:type="spellStart"/>
      <w:r w:rsidRPr="0036163E">
        <w:rPr>
          <w:sz w:val="28"/>
          <w:szCs w:val="28"/>
        </w:rPr>
        <w:t>чашевые</w:t>
      </w:r>
      <w:proofErr w:type="spellEnd"/>
      <w:r w:rsidRPr="0036163E">
        <w:rPr>
          <w:sz w:val="28"/>
          <w:szCs w:val="28"/>
        </w:rPr>
        <w:t xml:space="preserve"> (</w:t>
      </w:r>
      <w:proofErr w:type="spellStart"/>
      <w:r w:rsidRPr="0036163E">
        <w:rPr>
          <w:sz w:val="28"/>
          <w:szCs w:val="28"/>
        </w:rPr>
        <w:t>бегунные</w:t>
      </w:r>
      <w:proofErr w:type="spellEnd"/>
      <w:r w:rsidRPr="0036163E">
        <w:rPr>
          <w:sz w:val="28"/>
          <w:szCs w:val="28"/>
        </w:rPr>
        <w:t xml:space="preserve">) и дисковые. </w:t>
      </w:r>
    </w:p>
    <w:p w:rsidR="0036163E" w:rsidRPr="0036163E" w:rsidRDefault="0036163E" w:rsidP="0036163E">
      <w:pPr>
        <w:ind w:firstLine="720"/>
        <w:jc w:val="both"/>
        <w:rPr>
          <w:sz w:val="28"/>
          <w:szCs w:val="28"/>
        </w:rPr>
      </w:pPr>
    </w:p>
    <w:p w:rsidR="0036163E" w:rsidRPr="0036163E" w:rsidRDefault="0036163E" w:rsidP="0036163E">
      <w:pPr>
        <w:ind w:firstLine="708"/>
        <w:jc w:val="both"/>
        <w:rPr>
          <w:sz w:val="28"/>
          <w:szCs w:val="28"/>
        </w:rPr>
      </w:pPr>
      <w:r w:rsidRPr="0036163E">
        <w:rPr>
          <w:b/>
          <w:sz w:val="28"/>
          <w:szCs w:val="28"/>
        </w:rPr>
        <w:t xml:space="preserve">II. В зависимости от формы барабана мельницы </w:t>
      </w:r>
      <w:proofErr w:type="spellStart"/>
      <w:r w:rsidRPr="0036163E">
        <w:rPr>
          <w:b/>
          <w:sz w:val="28"/>
          <w:szCs w:val="28"/>
        </w:rPr>
        <w:t>деляться</w:t>
      </w:r>
      <w:proofErr w:type="spellEnd"/>
      <w:r w:rsidRPr="0036163E">
        <w:rPr>
          <w:b/>
          <w:sz w:val="28"/>
          <w:szCs w:val="28"/>
        </w:rPr>
        <w:t xml:space="preserve"> </w:t>
      </w:r>
      <w:proofErr w:type="gramStart"/>
      <w:r w:rsidRPr="0036163E">
        <w:rPr>
          <w:b/>
          <w:sz w:val="28"/>
          <w:szCs w:val="28"/>
        </w:rPr>
        <w:t>на</w:t>
      </w:r>
      <w:proofErr w:type="gramEnd"/>
      <w:r w:rsidRPr="0036163E">
        <w:rPr>
          <w:sz w:val="28"/>
          <w:szCs w:val="28"/>
        </w:rPr>
        <w:t xml:space="preserve">: </w:t>
      </w:r>
    </w:p>
    <w:p w:rsidR="0036163E" w:rsidRPr="0036163E" w:rsidRDefault="0036163E" w:rsidP="0036163E">
      <w:pPr>
        <w:ind w:firstLine="708"/>
        <w:jc w:val="both"/>
        <w:rPr>
          <w:sz w:val="28"/>
          <w:szCs w:val="28"/>
        </w:rPr>
      </w:pPr>
      <w:r w:rsidRPr="0036163E">
        <w:rPr>
          <w:sz w:val="28"/>
          <w:szCs w:val="28"/>
        </w:rPr>
        <w:t>- цилиндрические;</w:t>
      </w:r>
    </w:p>
    <w:p w:rsidR="0036163E" w:rsidRPr="0036163E" w:rsidRDefault="0036163E" w:rsidP="0036163E">
      <w:pPr>
        <w:ind w:firstLine="708"/>
        <w:jc w:val="both"/>
        <w:rPr>
          <w:sz w:val="28"/>
          <w:szCs w:val="28"/>
        </w:rPr>
      </w:pPr>
      <w:r w:rsidRPr="0036163E">
        <w:rPr>
          <w:sz w:val="28"/>
          <w:szCs w:val="28"/>
        </w:rPr>
        <w:t>- цилиндроконические.</w:t>
      </w:r>
    </w:p>
    <w:p w:rsidR="0036163E" w:rsidRPr="0036163E" w:rsidRDefault="0036163E" w:rsidP="0036163E">
      <w:pPr>
        <w:jc w:val="both"/>
        <w:rPr>
          <w:sz w:val="28"/>
          <w:szCs w:val="28"/>
        </w:rPr>
      </w:pPr>
      <w:r w:rsidRPr="0036163E">
        <w:rPr>
          <w:sz w:val="28"/>
          <w:szCs w:val="28"/>
        </w:rPr>
        <w:tab/>
      </w:r>
    </w:p>
    <w:p w:rsidR="0036163E" w:rsidRPr="0036163E" w:rsidRDefault="0036163E" w:rsidP="0036163E">
      <w:pPr>
        <w:ind w:firstLine="708"/>
        <w:jc w:val="both"/>
        <w:rPr>
          <w:sz w:val="28"/>
          <w:szCs w:val="28"/>
        </w:rPr>
      </w:pPr>
      <w:r w:rsidRPr="0036163E">
        <w:rPr>
          <w:b/>
          <w:sz w:val="28"/>
          <w:szCs w:val="28"/>
        </w:rPr>
        <w:t xml:space="preserve">III. </w:t>
      </w:r>
      <w:r w:rsidRPr="0036163E">
        <w:rPr>
          <w:sz w:val="28"/>
          <w:szCs w:val="28"/>
        </w:rPr>
        <w:t xml:space="preserve">В зависимости от размера барабана цилиндрические мельницы могут быть: </w:t>
      </w:r>
    </w:p>
    <w:p w:rsidR="0036163E" w:rsidRPr="0036163E" w:rsidRDefault="0036163E" w:rsidP="0036163E">
      <w:pPr>
        <w:ind w:firstLine="708"/>
        <w:jc w:val="both"/>
        <w:rPr>
          <w:sz w:val="28"/>
          <w:szCs w:val="28"/>
        </w:rPr>
      </w:pPr>
      <w:r w:rsidRPr="0036163E">
        <w:rPr>
          <w:sz w:val="28"/>
          <w:szCs w:val="28"/>
        </w:rPr>
        <w:t>- короткие (</w:t>
      </w:r>
      <w:r w:rsidRPr="0036163E">
        <w:rPr>
          <w:i/>
          <w:sz w:val="28"/>
          <w:szCs w:val="28"/>
        </w:rPr>
        <w:t>L≤D</w:t>
      </w:r>
      <w:r w:rsidRPr="0036163E">
        <w:rPr>
          <w:sz w:val="28"/>
          <w:szCs w:val="28"/>
        </w:rPr>
        <w:t xml:space="preserve">); </w:t>
      </w:r>
    </w:p>
    <w:p w:rsidR="0036163E" w:rsidRPr="0036163E" w:rsidRDefault="0036163E" w:rsidP="0036163E">
      <w:pPr>
        <w:ind w:firstLine="708"/>
        <w:jc w:val="both"/>
        <w:rPr>
          <w:sz w:val="28"/>
          <w:szCs w:val="28"/>
        </w:rPr>
      </w:pPr>
      <w:r w:rsidRPr="0036163E">
        <w:rPr>
          <w:sz w:val="28"/>
          <w:szCs w:val="28"/>
        </w:rPr>
        <w:t>- длинные (</w:t>
      </w:r>
      <w:r w:rsidRPr="0036163E">
        <w:rPr>
          <w:i/>
          <w:sz w:val="28"/>
          <w:szCs w:val="28"/>
        </w:rPr>
        <w:t>L=2-3D</w:t>
      </w:r>
      <w:r w:rsidRPr="0036163E">
        <w:rPr>
          <w:sz w:val="28"/>
          <w:szCs w:val="28"/>
        </w:rPr>
        <w:t>);</w:t>
      </w:r>
    </w:p>
    <w:p w:rsidR="0036163E" w:rsidRPr="0036163E" w:rsidRDefault="0036163E" w:rsidP="0036163E">
      <w:pPr>
        <w:ind w:firstLine="708"/>
        <w:jc w:val="both"/>
        <w:rPr>
          <w:sz w:val="28"/>
          <w:szCs w:val="28"/>
        </w:rPr>
      </w:pPr>
      <w:r w:rsidRPr="0036163E">
        <w:rPr>
          <w:sz w:val="28"/>
          <w:szCs w:val="28"/>
        </w:rPr>
        <w:t>- трубные (</w:t>
      </w:r>
      <w:r w:rsidRPr="0036163E">
        <w:rPr>
          <w:i/>
          <w:sz w:val="28"/>
          <w:szCs w:val="28"/>
        </w:rPr>
        <w:t>L≥3D</w:t>
      </w:r>
      <w:r w:rsidRPr="0036163E">
        <w:rPr>
          <w:sz w:val="28"/>
          <w:szCs w:val="28"/>
        </w:rPr>
        <w:t>).</w:t>
      </w:r>
    </w:p>
    <w:p w:rsidR="0036163E" w:rsidRPr="0036163E" w:rsidRDefault="0036163E" w:rsidP="0036163E">
      <w:pPr>
        <w:ind w:firstLine="708"/>
        <w:jc w:val="both"/>
        <w:rPr>
          <w:sz w:val="28"/>
          <w:szCs w:val="28"/>
        </w:rPr>
      </w:pPr>
    </w:p>
    <w:p w:rsidR="0036163E" w:rsidRPr="0036163E" w:rsidRDefault="0036163E" w:rsidP="0036163E">
      <w:pPr>
        <w:ind w:firstLine="708"/>
        <w:jc w:val="both"/>
        <w:rPr>
          <w:b/>
          <w:sz w:val="28"/>
          <w:szCs w:val="28"/>
        </w:rPr>
      </w:pPr>
      <w:r w:rsidRPr="0036163E">
        <w:rPr>
          <w:b/>
          <w:sz w:val="28"/>
          <w:szCs w:val="28"/>
        </w:rPr>
        <w:t xml:space="preserve">IY. В зависимости от характера движения барабанные мельницы делятся </w:t>
      </w:r>
      <w:proofErr w:type="gramStart"/>
      <w:r w:rsidRPr="0036163E">
        <w:rPr>
          <w:b/>
          <w:sz w:val="28"/>
          <w:szCs w:val="28"/>
        </w:rPr>
        <w:t>на</w:t>
      </w:r>
      <w:proofErr w:type="gramEnd"/>
      <w:r w:rsidRPr="0036163E">
        <w:rPr>
          <w:b/>
          <w:sz w:val="28"/>
          <w:szCs w:val="28"/>
        </w:rPr>
        <w:t>:</w:t>
      </w:r>
    </w:p>
    <w:p w:rsidR="0036163E" w:rsidRPr="0036163E" w:rsidRDefault="0036163E" w:rsidP="0036163E">
      <w:pPr>
        <w:ind w:firstLine="708"/>
        <w:jc w:val="both"/>
        <w:rPr>
          <w:sz w:val="28"/>
          <w:szCs w:val="28"/>
        </w:rPr>
      </w:pPr>
      <w:r w:rsidRPr="0036163E">
        <w:rPr>
          <w:sz w:val="28"/>
          <w:szCs w:val="28"/>
        </w:rPr>
        <w:t>- вращающиеся мельницы (тихоходные) – движение вокруг горизонтальной оси;</w:t>
      </w:r>
    </w:p>
    <w:p w:rsidR="0036163E" w:rsidRPr="0036163E" w:rsidRDefault="0036163E" w:rsidP="0036163E">
      <w:pPr>
        <w:ind w:firstLine="708"/>
        <w:jc w:val="both"/>
        <w:rPr>
          <w:sz w:val="28"/>
          <w:szCs w:val="28"/>
        </w:rPr>
      </w:pPr>
      <w:r w:rsidRPr="0036163E">
        <w:rPr>
          <w:sz w:val="28"/>
          <w:szCs w:val="28"/>
        </w:rPr>
        <w:t xml:space="preserve">- вибрационные мельницы (быстроходные) – барабан мельницы приводится в колебательное движение от </w:t>
      </w:r>
      <w:proofErr w:type="spellStart"/>
      <w:r w:rsidRPr="0036163E">
        <w:rPr>
          <w:sz w:val="28"/>
          <w:szCs w:val="28"/>
        </w:rPr>
        <w:t>дебалансного</w:t>
      </w:r>
      <w:proofErr w:type="spellEnd"/>
      <w:r w:rsidRPr="0036163E">
        <w:rPr>
          <w:sz w:val="28"/>
          <w:szCs w:val="28"/>
        </w:rPr>
        <w:t xml:space="preserve"> вибратора, что приводит к перекатыванию находящихся в нем шаров;</w:t>
      </w:r>
    </w:p>
    <w:p w:rsidR="0036163E" w:rsidRPr="0036163E" w:rsidRDefault="0036163E" w:rsidP="0036163E">
      <w:pPr>
        <w:ind w:firstLine="708"/>
        <w:jc w:val="both"/>
        <w:rPr>
          <w:sz w:val="28"/>
          <w:szCs w:val="28"/>
        </w:rPr>
      </w:pPr>
      <w:r w:rsidRPr="0036163E">
        <w:rPr>
          <w:sz w:val="28"/>
          <w:szCs w:val="28"/>
        </w:rPr>
        <w:t xml:space="preserve">- центробежные мельницы (быстроходные) – с неподвижным вертикальным барабаном и вращающимся внутри него ротором – валом с </w:t>
      </w:r>
      <w:proofErr w:type="spellStart"/>
      <w:r w:rsidRPr="0036163E">
        <w:rPr>
          <w:sz w:val="28"/>
          <w:szCs w:val="28"/>
        </w:rPr>
        <w:lastRenderedPageBreak/>
        <w:t>водилами</w:t>
      </w:r>
      <w:proofErr w:type="spellEnd"/>
      <w:r w:rsidRPr="0036163E">
        <w:rPr>
          <w:sz w:val="28"/>
          <w:szCs w:val="28"/>
        </w:rPr>
        <w:t xml:space="preserve"> для роликов. Обкатка роликов и раздавливание ими частиц материала происходит за счет центробежных сил инерции.</w:t>
      </w:r>
    </w:p>
    <w:p w:rsidR="0036163E" w:rsidRPr="0036163E" w:rsidRDefault="0036163E" w:rsidP="0036163E">
      <w:pPr>
        <w:ind w:firstLine="708"/>
        <w:jc w:val="both"/>
        <w:rPr>
          <w:b/>
          <w:sz w:val="28"/>
          <w:szCs w:val="28"/>
        </w:rPr>
      </w:pPr>
    </w:p>
    <w:p w:rsidR="0036163E" w:rsidRPr="0036163E" w:rsidRDefault="0036163E" w:rsidP="0036163E">
      <w:pPr>
        <w:ind w:left="708"/>
        <w:jc w:val="both"/>
        <w:rPr>
          <w:b/>
          <w:sz w:val="28"/>
          <w:szCs w:val="28"/>
        </w:rPr>
      </w:pPr>
      <w:r w:rsidRPr="0036163E">
        <w:rPr>
          <w:b/>
          <w:sz w:val="28"/>
          <w:szCs w:val="28"/>
        </w:rPr>
        <w:t>Y. В зависимости от способа разрушения руды различают:</w:t>
      </w:r>
    </w:p>
    <w:p w:rsidR="0036163E" w:rsidRPr="0036163E" w:rsidRDefault="0036163E" w:rsidP="0036163E">
      <w:pPr>
        <w:ind w:firstLine="720"/>
        <w:jc w:val="both"/>
        <w:rPr>
          <w:sz w:val="28"/>
          <w:szCs w:val="28"/>
        </w:rPr>
      </w:pPr>
      <w:r w:rsidRPr="0036163E">
        <w:rPr>
          <w:b/>
          <w:i/>
          <w:sz w:val="28"/>
          <w:szCs w:val="28"/>
        </w:rPr>
        <w:t>-</w:t>
      </w:r>
      <w:r w:rsidRPr="0036163E">
        <w:rPr>
          <w:i/>
          <w:sz w:val="28"/>
          <w:szCs w:val="28"/>
        </w:rPr>
        <w:t xml:space="preserve"> аэродинамические, или  струйные</w:t>
      </w:r>
      <w:r w:rsidRPr="0036163E">
        <w:rPr>
          <w:sz w:val="28"/>
          <w:szCs w:val="28"/>
        </w:rPr>
        <w:t xml:space="preserve"> </w:t>
      </w:r>
      <w:r w:rsidRPr="0036163E">
        <w:rPr>
          <w:i/>
          <w:sz w:val="28"/>
          <w:szCs w:val="28"/>
        </w:rPr>
        <w:t>мельницы</w:t>
      </w:r>
      <w:r w:rsidRPr="0036163E">
        <w:rPr>
          <w:sz w:val="28"/>
          <w:szCs w:val="28"/>
        </w:rPr>
        <w:t xml:space="preserve"> (без измельчающих тел) – разрушение руды происходит за счет ударов о броню или за счет соударения кусков материала, движущихся с большой скоростью (100-200 м/сек) в потоках газовых струй.</w:t>
      </w:r>
    </w:p>
    <w:p w:rsidR="0036163E" w:rsidRPr="0036163E" w:rsidRDefault="0036163E" w:rsidP="0036163E">
      <w:pPr>
        <w:ind w:firstLine="720"/>
        <w:jc w:val="both"/>
        <w:rPr>
          <w:sz w:val="28"/>
          <w:szCs w:val="28"/>
        </w:rPr>
      </w:pPr>
      <w:r w:rsidRPr="0036163E">
        <w:rPr>
          <w:sz w:val="28"/>
          <w:szCs w:val="28"/>
        </w:rPr>
        <w:t xml:space="preserve">- </w:t>
      </w:r>
      <w:proofErr w:type="gramStart"/>
      <w:r w:rsidRPr="0036163E">
        <w:rPr>
          <w:i/>
          <w:sz w:val="28"/>
          <w:szCs w:val="28"/>
        </w:rPr>
        <w:t>м</w:t>
      </w:r>
      <w:proofErr w:type="gramEnd"/>
      <w:r w:rsidRPr="0036163E">
        <w:rPr>
          <w:i/>
          <w:sz w:val="28"/>
          <w:szCs w:val="28"/>
        </w:rPr>
        <w:t xml:space="preserve">еханические мельницы </w:t>
      </w:r>
      <w:r w:rsidRPr="0036163E">
        <w:rPr>
          <w:sz w:val="28"/>
          <w:szCs w:val="28"/>
        </w:rPr>
        <w:t xml:space="preserve">с мелющими телами, которые в свою очередь делятся на барабанные, роликовые, </w:t>
      </w:r>
      <w:proofErr w:type="spellStart"/>
      <w:r w:rsidRPr="0036163E">
        <w:rPr>
          <w:sz w:val="28"/>
          <w:szCs w:val="28"/>
        </w:rPr>
        <w:t>чашевые</w:t>
      </w:r>
      <w:proofErr w:type="spellEnd"/>
      <w:r w:rsidRPr="0036163E">
        <w:rPr>
          <w:sz w:val="28"/>
          <w:szCs w:val="28"/>
        </w:rPr>
        <w:t xml:space="preserve"> (</w:t>
      </w:r>
      <w:proofErr w:type="spellStart"/>
      <w:r w:rsidRPr="0036163E">
        <w:rPr>
          <w:sz w:val="28"/>
          <w:szCs w:val="28"/>
        </w:rPr>
        <w:t>бегунные</w:t>
      </w:r>
      <w:proofErr w:type="spellEnd"/>
      <w:r w:rsidRPr="0036163E">
        <w:rPr>
          <w:sz w:val="28"/>
          <w:szCs w:val="28"/>
        </w:rPr>
        <w:t xml:space="preserve">) и дисковые. </w:t>
      </w:r>
    </w:p>
    <w:p w:rsidR="0036163E" w:rsidRPr="0036163E" w:rsidRDefault="0036163E" w:rsidP="0036163E">
      <w:pPr>
        <w:ind w:left="708"/>
        <w:jc w:val="both"/>
        <w:rPr>
          <w:sz w:val="28"/>
          <w:szCs w:val="28"/>
        </w:rPr>
      </w:pPr>
    </w:p>
    <w:p w:rsidR="0036163E" w:rsidRPr="0036163E" w:rsidRDefault="0036163E" w:rsidP="0036163E">
      <w:pPr>
        <w:ind w:firstLine="720"/>
        <w:jc w:val="both"/>
        <w:rPr>
          <w:b/>
          <w:sz w:val="28"/>
          <w:szCs w:val="28"/>
        </w:rPr>
      </w:pPr>
      <w:r w:rsidRPr="0036163E">
        <w:rPr>
          <w:b/>
          <w:sz w:val="28"/>
          <w:szCs w:val="28"/>
        </w:rPr>
        <w:t xml:space="preserve">YI. В зависимости от вида измельчающей среды барабанные мельницы делятся  </w:t>
      </w:r>
      <w:proofErr w:type="gramStart"/>
      <w:r w:rsidRPr="0036163E">
        <w:rPr>
          <w:b/>
          <w:sz w:val="28"/>
          <w:szCs w:val="28"/>
        </w:rPr>
        <w:t>на</w:t>
      </w:r>
      <w:proofErr w:type="gramEnd"/>
      <w:r w:rsidRPr="0036163E">
        <w:rPr>
          <w:b/>
          <w:sz w:val="28"/>
          <w:szCs w:val="28"/>
        </w:rPr>
        <w:t>:</w:t>
      </w:r>
    </w:p>
    <w:p w:rsidR="0036163E" w:rsidRPr="0036163E" w:rsidRDefault="0036163E" w:rsidP="0036163E">
      <w:pPr>
        <w:jc w:val="both"/>
        <w:rPr>
          <w:sz w:val="28"/>
          <w:szCs w:val="28"/>
        </w:rPr>
      </w:pPr>
      <w:r w:rsidRPr="0036163E">
        <w:rPr>
          <w:sz w:val="28"/>
          <w:szCs w:val="28"/>
        </w:rPr>
        <w:tab/>
        <w:t xml:space="preserve">- </w:t>
      </w:r>
      <w:r w:rsidRPr="0036163E">
        <w:rPr>
          <w:i/>
          <w:sz w:val="28"/>
          <w:szCs w:val="28"/>
        </w:rPr>
        <w:t>шаровые</w:t>
      </w:r>
      <w:r w:rsidRPr="0036163E">
        <w:rPr>
          <w:sz w:val="28"/>
          <w:szCs w:val="28"/>
        </w:rPr>
        <w:t xml:space="preserve"> – измельчающая среда в виде стальных или чугунных (реже фарфоровых) шаров с диаметром от 25 до </w:t>
      </w:r>
      <w:smartTag w:uri="urn:schemas-microsoft-com:office:smarttags" w:element="metricconverter">
        <w:smartTagPr>
          <w:attr w:name="ProductID" w:val="150 мм"/>
        </w:smartTagPr>
        <w:r w:rsidRPr="0036163E">
          <w:rPr>
            <w:sz w:val="28"/>
            <w:szCs w:val="28"/>
          </w:rPr>
          <w:t>150 мм</w:t>
        </w:r>
      </w:smartTag>
      <w:r w:rsidRPr="0036163E">
        <w:rPr>
          <w:sz w:val="28"/>
          <w:szCs w:val="28"/>
        </w:rPr>
        <w:t>;</w:t>
      </w:r>
    </w:p>
    <w:p w:rsidR="0036163E" w:rsidRPr="0036163E" w:rsidRDefault="0036163E" w:rsidP="0036163E">
      <w:pPr>
        <w:jc w:val="both"/>
        <w:rPr>
          <w:sz w:val="28"/>
          <w:szCs w:val="28"/>
        </w:rPr>
      </w:pPr>
      <w:r w:rsidRPr="0036163E">
        <w:rPr>
          <w:sz w:val="28"/>
          <w:szCs w:val="28"/>
        </w:rPr>
        <w:tab/>
        <w:t xml:space="preserve">-стержневые – измельчающая среда стальные стержни с предельной длиной </w:t>
      </w:r>
      <w:smartTag w:uri="urn:schemas-microsoft-com:office:smarttags" w:element="metricconverter">
        <w:smartTagPr>
          <w:attr w:name="ProductID" w:val="6 м"/>
        </w:smartTagPr>
        <w:r w:rsidRPr="0036163E">
          <w:rPr>
            <w:sz w:val="28"/>
            <w:szCs w:val="28"/>
          </w:rPr>
          <w:t>6 м</w:t>
        </w:r>
      </w:smartTag>
      <w:r w:rsidRPr="0036163E">
        <w:rPr>
          <w:sz w:val="28"/>
          <w:szCs w:val="28"/>
        </w:rPr>
        <w:t>;</w:t>
      </w:r>
    </w:p>
    <w:p w:rsidR="0036163E" w:rsidRPr="0036163E" w:rsidRDefault="0036163E" w:rsidP="0036163E">
      <w:pPr>
        <w:jc w:val="both"/>
        <w:rPr>
          <w:sz w:val="28"/>
          <w:szCs w:val="28"/>
        </w:rPr>
      </w:pPr>
      <w:r w:rsidRPr="0036163E">
        <w:rPr>
          <w:sz w:val="28"/>
          <w:szCs w:val="28"/>
        </w:rPr>
        <w:tab/>
        <w:t xml:space="preserve">- галечные – измельчающая среда в виде окатанной кремниевой гальки с диаметром от25 до </w:t>
      </w:r>
      <w:smartTag w:uri="urn:schemas-microsoft-com:office:smarttags" w:element="metricconverter">
        <w:smartTagPr>
          <w:attr w:name="ProductID" w:val="75 мм"/>
        </w:smartTagPr>
        <w:r w:rsidRPr="0036163E">
          <w:rPr>
            <w:sz w:val="28"/>
            <w:szCs w:val="28"/>
          </w:rPr>
          <w:t>75 мм</w:t>
        </w:r>
      </w:smartTag>
      <w:r w:rsidRPr="0036163E">
        <w:rPr>
          <w:sz w:val="28"/>
          <w:szCs w:val="28"/>
        </w:rPr>
        <w:t>;</w:t>
      </w:r>
    </w:p>
    <w:p w:rsidR="0036163E" w:rsidRPr="0036163E" w:rsidRDefault="0036163E" w:rsidP="0036163E">
      <w:pPr>
        <w:jc w:val="both"/>
        <w:rPr>
          <w:sz w:val="28"/>
          <w:szCs w:val="28"/>
        </w:rPr>
      </w:pPr>
      <w:r w:rsidRPr="0036163E">
        <w:rPr>
          <w:sz w:val="28"/>
          <w:szCs w:val="28"/>
        </w:rPr>
        <w:tab/>
        <w:t>- самоизмельчения – в виде измельчающей среды используют крупные куски  руды, поступающей на измельчение;</w:t>
      </w:r>
    </w:p>
    <w:p w:rsidR="0036163E" w:rsidRPr="0036163E" w:rsidRDefault="0036163E" w:rsidP="0036163E">
      <w:pPr>
        <w:jc w:val="both"/>
        <w:rPr>
          <w:sz w:val="28"/>
          <w:szCs w:val="28"/>
        </w:rPr>
      </w:pPr>
      <w:r w:rsidRPr="0036163E">
        <w:rPr>
          <w:sz w:val="28"/>
          <w:szCs w:val="28"/>
        </w:rPr>
        <w:tab/>
        <w:t xml:space="preserve">- </w:t>
      </w:r>
      <w:proofErr w:type="spellStart"/>
      <w:r w:rsidRPr="0036163E">
        <w:rPr>
          <w:sz w:val="28"/>
          <w:szCs w:val="28"/>
        </w:rPr>
        <w:t>полусамоизмельчение</w:t>
      </w:r>
      <w:proofErr w:type="spellEnd"/>
      <w:r w:rsidRPr="0036163E">
        <w:rPr>
          <w:sz w:val="28"/>
          <w:szCs w:val="28"/>
        </w:rPr>
        <w:t xml:space="preserve"> – в виде измельчающей среды используют крупные куски  руды, поступающей на измельчение с небольшим  добавлением (8-10% от объема мельницы) стальных шаров диаметром 100-</w:t>
      </w:r>
      <w:smartTag w:uri="urn:schemas-microsoft-com:office:smarttags" w:element="metricconverter">
        <w:smartTagPr>
          <w:attr w:name="ProductID" w:val="150 мм"/>
        </w:smartTagPr>
        <w:r w:rsidRPr="0036163E">
          <w:rPr>
            <w:sz w:val="28"/>
            <w:szCs w:val="28"/>
          </w:rPr>
          <w:t>150 мм</w:t>
        </w:r>
      </w:smartTag>
      <w:r w:rsidRPr="0036163E">
        <w:rPr>
          <w:sz w:val="28"/>
          <w:szCs w:val="28"/>
        </w:rPr>
        <w:t>;</w:t>
      </w:r>
    </w:p>
    <w:p w:rsidR="0036163E" w:rsidRPr="0036163E" w:rsidRDefault="0036163E" w:rsidP="0036163E">
      <w:pPr>
        <w:jc w:val="both"/>
        <w:rPr>
          <w:sz w:val="28"/>
          <w:szCs w:val="28"/>
        </w:rPr>
      </w:pPr>
      <w:r w:rsidRPr="0036163E">
        <w:rPr>
          <w:sz w:val="28"/>
          <w:szCs w:val="28"/>
        </w:rPr>
        <w:tab/>
        <w:t xml:space="preserve"> В ряде случаем в качестве измельчающей среды используют стальные или чугунные </w:t>
      </w:r>
      <w:proofErr w:type="spellStart"/>
      <w:r w:rsidRPr="0036163E">
        <w:rPr>
          <w:i/>
          <w:sz w:val="28"/>
          <w:szCs w:val="28"/>
        </w:rPr>
        <w:t>цильпебсы</w:t>
      </w:r>
      <w:proofErr w:type="spellEnd"/>
      <w:r w:rsidRPr="0036163E">
        <w:rPr>
          <w:sz w:val="28"/>
          <w:szCs w:val="28"/>
        </w:rPr>
        <w:t>, представляющие собой тела в виде коротких цилиндров, усеченных конусов, дисков или толстостенных трубок.</w:t>
      </w:r>
    </w:p>
    <w:p w:rsidR="0036163E" w:rsidRPr="0036163E" w:rsidRDefault="0036163E" w:rsidP="0036163E">
      <w:pPr>
        <w:tabs>
          <w:tab w:val="left" w:pos="5541"/>
        </w:tabs>
        <w:ind w:firstLine="708"/>
        <w:rPr>
          <w:b/>
          <w:sz w:val="28"/>
          <w:szCs w:val="28"/>
        </w:rPr>
      </w:pPr>
      <w:r w:rsidRPr="0036163E">
        <w:rPr>
          <w:sz w:val="28"/>
          <w:szCs w:val="28"/>
        </w:rPr>
      </w:r>
      <w:r w:rsidRPr="0036163E">
        <w:rPr>
          <w:sz w:val="28"/>
          <w:szCs w:val="28"/>
        </w:rPr>
        <w:pict>
          <v:group id="_x0000_s1026" editas="canvas" style="width:399.6pt;height:99pt;mso-position-horizontal-relative:char;mso-position-vertical-relative:line" coordorigin="2476,2855" coordsize="6268,1533">
            <o:lock v:ext="edit" aspectratio="t"/>
            <v:shape id="_x0000_s1027" type="#_x0000_t75" style="position:absolute;left:2476;top:2855;width:6268;height:1533" o:preferrelative="f">
              <v:fill o:detectmouseclick="t"/>
              <v:path o:extrusionok="t" o:connecttype="none"/>
            </v:shape>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_x0000_s1028" type="#_x0000_t22" style="position:absolute;left:2702;top:3134;width:847;height:976"/>
            <v:line id="_x0000_s1029" style="position:absolute;flip:x" from="3972,3134" to="4254,3970"/>
            <v:line id="_x0000_s1030" style="position:absolute" from="4678,3134" to="4960,3970"/>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_x0000_s1031" type="#_x0000_t38" style="position:absolute;left:4465;top:3477;width:1;height:988;rotation:90;flip:x" o:connectortype="curved" adj="7776000,200246,-93225600"/>
            <v:oval id="_x0000_s1032" style="position:absolute;left:4254;top:2995;width:426;height:278"/>
            <v:oval id="_x0000_s1033" style="position:absolute;left:5525;top:3134;width:1129;height:557"/>
            <v:line id="_x0000_s1034" style="position:absolute" from="5525,3413" to="5525,3691"/>
            <v:line id="_x0000_s1035" style="position:absolute" from="6654,3413" to="6654,3691"/>
            <v:shape id="_x0000_s1036" type="#_x0000_t37" style="position:absolute;left:5668;top:3548;width:279;height:565;rotation:90;flip:x" o:connectortype="curved" adj="-349848,236010,-349848"/>
            <v:shape id="_x0000_s1037" type="#_x0000_t37" style="position:absolute;left:6232;top:3549;width:279;height:564;rotation:90" o:connectortype="curved" adj="-435949,-236338,-435949"/>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_x0000_s1038" type="#_x0000_t23" style="position:absolute;left:7219;top:2995;width:988;height:558"/>
            <v:line id="_x0000_s1039" style="position:absolute" from="7219,3273" to="7219,4110"/>
            <v:line id="_x0000_s1040" style="position:absolute" from="8207,3273" to="8207,4110"/>
            <v:shape id="_x0000_s1041" type="#_x0000_t37" style="position:absolute;left:7363;top:3966;width:278;height:565;rotation:90;flip:x" o:connectortype="curved" adj="-481758,252270,-481758"/>
            <v:shape id="_x0000_s1042" type="#_x0000_t37" style="position:absolute;left:7857;top:4037;width:278;height:423;rotation:90" o:connectortype="curved" adj="-557509,-336984,-557509"/>
            <w10:wrap type="none"/>
            <w10:anchorlock/>
          </v:group>
        </w:pict>
      </w:r>
    </w:p>
    <w:p w:rsidR="0036163E" w:rsidRPr="0036163E" w:rsidRDefault="0036163E" w:rsidP="0036163E">
      <w:pPr>
        <w:jc w:val="both"/>
        <w:rPr>
          <w:sz w:val="28"/>
          <w:szCs w:val="28"/>
        </w:rPr>
      </w:pPr>
      <w:r w:rsidRPr="0036163E">
        <w:rPr>
          <w:sz w:val="28"/>
          <w:szCs w:val="28"/>
        </w:rPr>
        <w:tab/>
      </w:r>
      <w:r>
        <w:rPr>
          <w:sz w:val="28"/>
          <w:szCs w:val="28"/>
        </w:rPr>
        <w:t>Рис. 10.2</w:t>
      </w:r>
      <w:r w:rsidRPr="0036163E">
        <w:rPr>
          <w:sz w:val="28"/>
          <w:szCs w:val="28"/>
        </w:rPr>
        <w:t xml:space="preserve">. Нестандартная измельчающая среда - </w:t>
      </w:r>
      <w:proofErr w:type="spellStart"/>
      <w:r w:rsidRPr="0036163E">
        <w:rPr>
          <w:sz w:val="28"/>
          <w:szCs w:val="28"/>
        </w:rPr>
        <w:t>цильпебсы</w:t>
      </w:r>
      <w:proofErr w:type="spellEnd"/>
      <w:r w:rsidRPr="0036163E">
        <w:rPr>
          <w:sz w:val="28"/>
          <w:szCs w:val="28"/>
        </w:rPr>
        <w:t xml:space="preserve"> </w:t>
      </w:r>
    </w:p>
    <w:p w:rsidR="0036163E" w:rsidRPr="0036163E" w:rsidRDefault="0036163E" w:rsidP="0036163E">
      <w:pPr>
        <w:jc w:val="both"/>
        <w:rPr>
          <w:sz w:val="28"/>
          <w:szCs w:val="28"/>
        </w:rPr>
      </w:pPr>
      <w:r w:rsidRPr="0036163E">
        <w:rPr>
          <w:sz w:val="28"/>
          <w:szCs w:val="28"/>
        </w:rPr>
        <w:tab/>
      </w:r>
    </w:p>
    <w:p w:rsidR="0036163E" w:rsidRPr="0036163E" w:rsidRDefault="0036163E" w:rsidP="0036163E">
      <w:pPr>
        <w:jc w:val="both"/>
        <w:rPr>
          <w:sz w:val="28"/>
          <w:szCs w:val="28"/>
        </w:rPr>
      </w:pPr>
      <w:r w:rsidRPr="0036163E">
        <w:rPr>
          <w:sz w:val="28"/>
          <w:szCs w:val="28"/>
        </w:rPr>
        <w:tab/>
      </w:r>
      <w:r w:rsidRPr="0036163E">
        <w:rPr>
          <w:b/>
          <w:sz w:val="28"/>
          <w:szCs w:val="28"/>
        </w:rPr>
        <w:t xml:space="preserve">YII. </w:t>
      </w:r>
      <w:r w:rsidRPr="0036163E">
        <w:rPr>
          <w:sz w:val="28"/>
          <w:szCs w:val="28"/>
        </w:rPr>
        <w:t>В зависимости от характера разгрузки различают:</w:t>
      </w:r>
    </w:p>
    <w:p w:rsidR="0036163E" w:rsidRPr="0036163E" w:rsidRDefault="0036163E" w:rsidP="0036163E">
      <w:pPr>
        <w:jc w:val="both"/>
        <w:rPr>
          <w:sz w:val="28"/>
          <w:szCs w:val="28"/>
        </w:rPr>
      </w:pPr>
      <w:r w:rsidRPr="0036163E">
        <w:rPr>
          <w:sz w:val="28"/>
          <w:szCs w:val="28"/>
        </w:rPr>
        <w:tab/>
        <w:t xml:space="preserve">- </w:t>
      </w:r>
      <w:r w:rsidRPr="0036163E">
        <w:rPr>
          <w:i/>
          <w:sz w:val="28"/>
          <w:szCs w:val="28"/>
        </w:rPr>
        <w:t>мельницы с центральной разгрузкой</w:t>
      </w:r>
      <w:r w:rsidRPr="0036163E">
        <w:rPr>
          <w:sz w:val="28"/>
          <w:szCs w:val="28"/>
        </w:rPr>
        <w:t xml:space="preserve"> (сливного типа), характеризующиеся свободным сливом через разгрузочную цапфу. Для осуществления беспрепятственного слива диаметр цапфы обычно принимают  несколько больше, чем диаметр разгрузочной, либо мельницы устанавливают под углом 6-8</w:t>
      </w:r>
      <w:r w:rsidRPr="0036163E">
        <w:rPr>
          <w:sz w:val="28"/>
          <w:szCs w:val="28"/>
          <w:vertAlign w:val="superscript"/>
        </w:rPr>
        <w:t>0</w:t>
      </w:r>
      <w:r w:rsidRPr="0036163E">
        <w:rPr>
          <w:sz w:val="28"/>
          <w:szCs w:val="28"/>
        </w:rPr>
        <w:t>.</w:t>
      </w:r>
    </w:p>
    <w:p w:rsidR="0036163E" w:rsidRPr="0036163E" w:rsidRDefault="0036163E" w:rsidP="0036163E">
      <w:pPr>
        <w:jc w:val="both"/>
        <w:rPr>
          <w:sz w:val="28"/>
          <w:szCs w:val="28"/>
        </w:rPr>
      </w:pPr>
      <w:r w:rsidRPr="0036163E">
        <w:rPr>
          <w:sz w:val="28"/>
          <w:szCs w:val="28"/>
        </w:rPr>
        <w:tab/>
        <w:t xml:space="preserve">- </w:t>
      </w:r>
      <w:r w:rsidRPr="0036163E">
        <w:rPr>
          <w:i/>
          <w:sz w:val="28"/>
          <w:szCs w:val="28"/>
        </w:rPr>
        <w:t>мельницы с разгрузкой через решетку</w:t>
      </w:r>
      <w:r w:rsidRPr="0036163E">
        <w:rPr>
          <w:sz w:val="28"/>
          <w:szCs w:val="28"/>
        </w:rPr>
        <w:t xml:space="preserve"> (диафрагму), удаление измельченного материала через щелевидные или круглые отверстия в торцевой решетке, установленной перед разгрузочной цапфой. Тонкий </w:t>
      </w:r>
      <w:r w:rsidRPr="0036163E">
        <w:rPr>
          <w:sz w:val="28"/>
          <w:szCs w:val="28"/>
        </w:rPr>
        <w:lastRenderedPageBreak/>
        <w:t>продукт, прошедший через отверстия поднимают на уровень слива с помощью радиальный перегородок (лифтеров), установленных на  решетке со стороны слива.</w:t>
      </w:r>
    </w:p>
    <w:p w:rsidR="0036163E" w:rsidRPr="0036163E" w:rsidRDefault="0036163E" w:rsidP="0036163E">
      <w:pPr>
        <w:jc w:val="both"/>
        <w:rPr>
          <w:sz w:val="28"/>
          <w:szCs w:val="28"/>
        </w:rPr>
      </w:pPr>
      <w:r w:rsidRPr="0036163E">
        <w:rPr>
          <w:sz w:val="28"/>
          <w:szCs w:val="28"/>
        </w:rPr>
        <w:tab/>
        <w:t xml:space="preserve">- </w:t>
      </w:r>
      <w:proofErr w:type="gramStart"/>
      <w:r w:rsidRPr="0036163E">
        <w:rPr>
          <w:i/>
          <w:sz w:val="28"/>
          <w:szCs w:val="28"/>
        </w:rPr>
        <w:t>м</w:t>
      </w:r>
      <w:proofErr w:type="gramEnd"/>
      <w:r w:rsidRPr="0036163E">
        <w:rPr>
          <w:i/>
          <w:sz w:val="28"/>
          <w:szCs w:val="28"/>
        </w:rPr>
        <w:t>ельницы с периферической разгрузкой через сито</w:t>
      </w:r>
      <w:r w:rsidRPr="0036163E">
        <w:rPr>
          <w:sz w:val="28"/>
          <w:szCs w:val="28"/>
        </w:rPr>
        <w:t xml:space="preserve"> имеют барабан, цилиндрическая поверхность которого снаружи покрыта сеткой. Измельченный материал из камеры измельчения через щелевидные отверстия между </w:t>
      </w:r>
      <w:proofErr w:type="spellStart"/>
      <w:r w:rsidRPr="0036163E">
        <w:rPr>
          <w:sz w:val="28"/>
          <w:szCs w:val="28"/>
        </w:rPr>
        <w:t>футеровочными</w:t>
      </w:r>
      <w:proofErr w:type="spellEnd"/>
      <w:r w:rsidRPr="0036163E">
        <w:rPr>
          <w:sz w:val="28"/>
          <w:szCs w:val="28"/>
        </w:rPr>
        <w:t xml:space="preserve"> плитами поступает на сита, а затем проваливается вниз;</w:t>
      </w:r>
    </w:p>
    <w:p w:rsidR="0036163E" w:rsidRPr="0036163E" w:rsidRDefault="0036163E" w:rsidP="0036163E">
      <w:pPr>
        <w:jc w:val="both"/>
        <w:rPr>
          <w:sz w:val="28"/>
          <w:szCs w:val="28"/>
        </w:rPr>
      </w:pPr>
      <w:r w:rsidRPr="0036163E">
        <w:rPr>
          <w:sz w:val="28"/>
          <w:szCs w:val="28"/>
        </w:rPr>
        <w:tab/>
        <w:t xml:space="preserve">- </w:t>
      </w:r>
      <w:r w:rsidRPr="0036163E">
        <w:rPr>
          <w:i/>
          <w:sz w:val="28"/>
          <w:szCs w:val="28"/>
        </w:rPr>
        <w:t>мельницы с открытым концом,</w:t>
      </w:r>
      <w:r w:rsidRPr="0036163E">
        <w:rPr>
          <w:sz w:val="28"/>
          <w:szCs w:val="28"/>
        </w:rPr>
        <w:t xml:space="preserve"> у которых разгрузочная торцевая крышка барабана имеет центральное отверстие большого диаметра, окаймленного сливным раструбом (отсутствует разгрузочная цапфа).  </w:t>
      </w:r>
    </w:p>
    <w:p w:rsidR="0036163E" w:rsidRPr="0036163E" w:rsidRDefault="0036163E" w:rsidP="0036163E">
      <w:pPr>
        <w:jc w:val="both"/>
        <w:rPr>
          <w:sz w:val="28"/>
          <w:szCs w:val="28"/>
        </w:rPr>
      </w:pPr>
      <w:r w:rsidRPr="0036163E">
        <w:rPr>
          <w:sz w:val="28"/>
          <w:szCs w:val="28"/>
        </w:rPr>
        <w:tab/>
      </w:r>
    </w:p>
    <w:p w:rsidR="0036163E" w:rsidRPr="0036163E" w:rsidRDefault="0036163E" w:rsidP="0036163E">
      <w:pPr>
        <w:jc w:val="both"/>
        <w:rPr>
          <w:b/>
          <w:sz w:val="28"/>
          <w:szCs w:val="28"/>
        </w:rPr>
      </w:pPr>
      <w:r w:rsidRPr="0036163E">
        <w:rPr>
          <w:b/>
          <w:sz w:val="28"/>
          <w:szCs w:val="28"/>
        </w:rPr>
        <w:tab/>
        <w:t>YIII. В зависимости от вида опорных устройств различают мельницы:</w:t>
      </w:r>
    </w:p>
    <w:p w:rsidR="0036163E" w:rsidRPr="0036163E" w:rsidRDefault="0036163E" w:rsidP="0036163E">
      <w:pPr>
        <w:jc w:val="both"/>
        <w:rPr>
          <w:sz w:val="28"/>
          <w:szCs w:val="28"/>
        </w:rPr>
      </w:pPr>
      <w:r w:rsidRPr="0036163E">
        <w:rPr>
          <w:sz w:val="28"/>
          <w:szCs w:val="28"/>
        </w:rPr>
        <w:tab/>
        <w:t>- с подшипниками скольжения, на которые опираются пустотелые цапфы;</w:t>
      </w:r>
    </w:p>
    <w:p w:rsidR="0036163E" w:rsidRPr="0036163E" w:rsidRDefault="0036163E" w:rsidP="0036163E">
      <w:pPr>
        <w:jc w:val="both"/>
        <w:rPr>
          <w:sz w:val="28"/>
          <w:szCs w:val="28"/>
        </w:rPr>
      </w:pPr>
      <w:r w:rsidRPr="0036163E">
        <w:rPr>
          <w:sz w:val="28"/>
          <w:szCs w:val="28"/>
        </w:rPr>
        <w:tab/>
        <w:t>- с опорными катками, на которые барабан опирается через специальные опорные бандажи, жестко укрепленные на барабане.</w:t>
      </w:r>
    </w:p>
    <w:p w:rsidR="0036163E" w:rsidRPr="0036163E" w:rsidRDefault="0036163E" w:rsidP="0036163E">
      <w:pPr>
        <w:ind w:firstLine="708"/>
        <w:jc w:val="both"/>
        <w:rPr>
          <w:sz w:val="28"/>
          <w:szCs w:val="28"/>
        </w:rPr>
      </w:pPr>
      <w:r w:rsidRPr="0036163E">
        <w:rPr>
          <w:sz w:val="28"/>
          <w:szCs w:val="28"/>
        </w:rPr>
        <w:t>Наиболее широкое применение получили мельницы с опорой на пустотелые цапфы. Недостатком таких мельниц является необходимость изготовления достаточно прочных торцевых крышек, трудность доступа внутрь барабана для ремонта и значительное удлинение пути движения измельчаемого материала вдоль оси мельницы, превышающее в крупноразмерных мельницах длину барабана в 1,5-2 раза.</w:t>
      </w:r>
    </w:p>
    <w:p w:rsidR="0036163E" w:rsidRPr="0036163E" w:rsidRDefault="0036163E" w:rsidP="0036163E">
      <w:pPr>
        <w:jc w:val="both"/>
        <w:rPr>
          <w:i/>
          <w:sz w:val="28"/>
          <w:szCs w:val="28"/>
        </w:rPr>
      </w:pPr>
    </w:p>
    <w:p w:rsidR="0036163E" w:rsidRPr="0036163E" w:rsidRDefault="0036163E" w:rsidP="0036163E">
      <w:pPr>
        <w:jc w:val="center"/>
        <w:rPr>
          <w:b/>
          <w:sz w:val="28"/>
          <w:szCs w:val="28"/>
        </w:rPr>
      </w:pPr>
      <w:r w:rsidRPr="0036163E">
        <w:rPr>
          <w:b/>
          <w:sz w:val="28"/>
          <w:szCs w:val="28"/>
        </w:rPr>
        <w:t>Параметры механического режима работы мельниц</w:t>
      </w:r>
    </w:p>
    <w:p w:rsidR="0036163E" w:rsidRPr="0036163E" w:rsidRDefault="0036163E" w:rsidP="0036163E">
      <w:pPr>
        <w:jc w:val="center"/>
        <w:rPr>
          <w:sz w:val="28"/>
          <w:szCs w:val="28"/>
        </w:rPr>
      </w:pPr>
    </w:p>
    <w:p w:rsidR="0036163E" w:rsidRPr="0036163E" w:rsidRDefault="0036163E" w:rsidP="0036163E">
      <w:pPr>
        <w:jc w:val="both"/>
        <w:rPr>
          <w:sz w:val="28"/>
          <w:szCs w:val="28"/>
        </w:rPr>
      </w:pPr>
      <w:r w:rsidRPr="0036163E">
        <w:rPr>
          <w:sz w:val="28"/>
          <w:szCs w:val="28"/>
        </w:rPr>
        <w:tab/>
        <w:t>Механический режим работы барабанных мельниц характеризуют два основных параметра:</w:t>
      </w:r>
    </w:p>
    <w:p w:rsidR="0036163E" w:rsidRPr="0036163E" w:rsidRDefault="0036163E" w:rsidP="0036163E">
      <w:pPr>
        <w:jc w:val="both"/>
        <w:rPr>
          <w:sz w:val="28"/>
          <w:szCs w:val="28"/>
        </w:rPr>
      </w:pPr>
      <w:r w:rsidRPr="0036163E">
        <w:rPr>
          <w:sz w:val="28"/>
          <w:szCs w:val="28"/>
        </w:rPr>
        <w:tab/>
        <w:t xml:space="preserve">1. Относительная скорость вращения барабана, т.е. отношение действительной скорости вращения </w:t>
      </w:r>
      <w:proofErr w:type="spellStart"/>
      <w:r w:rsidRPr="0036163E">
        <w:rPr>
          <w:sz w:val="28"/>
          <w:szCs w:val="28"/>
        </w:rPr>
        <w:t>n</w:t>
      </w:r>
      <w:proofErr w:type="spellEnd"/>
      <w:r w:rsidRPr="0036163E">
        <w:rPr>
          <w:sz w:val="28"/>
          <w:szCs w:val="28"/>
        </w:rPr>
        <w:t xml:space="preserve"> к условной критической </w:t>
      </w:r>
      <w:proofErr w:type="spellStart"/>
      <w:proofErr w:type="gramStart"/>
      <w:r w:rsidRPr="0036163E">
        <w:rPr>
          <w:sz w:val="28"/>
          <w:szCs w:val="28"/>
        </w:rPr>
        <w:t>n</w:t>
      </w:r>
      <w:proofErr w:type="gramEnd"/>
      <w:r w:rsidRPr="0036163E">
        <w:rPr>
          <w:sz w:val="28"/>
          <w:szCs w:val="28"/>
          <w:vertAlign w:val="subscript"/>
        </w:rPr>
        <w:t>кр</w:t>
      </w:r>
      <w:proofErr w:type="spellEnd"/>
    </w:p>
    <w:p w:rsidR="0036163E" w:rsidRPr="0036163E" w:rsidRDefault="0036163E" w:rsidP="0036163E">
      <w:pPr>
        <w:jc w:val="center"/>
        <w:rPr>
          <w:sz w:val="28"/>
          <w:szCs w:val="28"/>
        </w:rPr>
      </w:pPr>
      <w:r w:rsidRPr="0036163E">
        <w:rPr>
          <w:position w:val="-32"/>
          <w:sz w:val="28"/>
          <w:szCs w:val="28"/>
        </w:rPr>
        <w:object w:dxaOrig="859" w:dyaOrig="700">
          <v:shape id="_x0000_i1026" type="#_x0000_t75" style="width:42.75pt;height:35.25pt" o:ole="">
            <v:imagedata r:id="rId4" o:title=""/>
          </v:shape>
          <o:OLEObject Type="Embed" ProgID="Equation.3" ShapeID="_x0000_i1026" DrawAspect="Content" ObjectID="_1661321632" r:id="rId5"/>
        </w:object>
      </w:r>
      <w:r w:rsidRPr="0036163E">
        <w:rPr>
          <w:sz w:val="28"/>
          <w:szCs w:val="28"/>
        </w:rPr>
        <w:t>,  %</w:t>
      </w:r>
    </w:p>
    <w:p w:rsidR="0036163E" w:rsidRPr="0036163E" w:rsidRDefault="0036163E" w:rsidP="0036163E">
      <w:pPr>
        <w:jc w:val="both"/>
        <w:rPr>
          <w:sz w:val="28"/>
          <w:szCs w:val="28"/>
        </w:rPr>
      </w:pPr>
      <w:r w:rsidRPr="0036163E">
        <w:rPr>
          <w:sz w:val="28"/>
          <w:szCs w:val="28"/>
        </w:rPr>
        <w:tab/>
        <w:t>2. Относительное заполнение мельницы измельчающими шарами, т.е. отношение объема, занятого шарами (до начала движения), к общему объему барабана</w:t>
      </w:r>
    </w:p>
    <w:p w:rsidR="0036163E" w:rsidRPr="0036163E" w:rsidRDefault="0036163E" w:rsidP="0036163E">
      <w:pPr>
        <w:jc w:val="center"/>
        <w:rPr>
          <w:sz w:val="28"/>
          <w:szCs w:val="28"/>
        </w:rPr>
      </w:pPr>
      <w:r w:rsidRPr="0036163E">
        <w:rPr>
          <w:position w:val="-24"/>
          <w:sz w:val="28"/>
          <w:szCs w:val="28"/>
        </w:rPr>
        <w:object w:dxaOrig="780" w:dyaOrig="639">
          <v:shape id="_x0000_i1027" type="#_x0000_t75" style="width:39pt;height:32.25pt" o:ole="">
            <v:imagedata r:id="rId6" o:title=""/>
          </v:shape>
          <o:OLEObject Type="Embed" ProgID="Equation.3" ShapeID="_x0000_i1027" DrawAspect="Content" ObjectID="_1661321633" r:id="rId7"/>
        </w:object>
      </w:r>
      <w:r w:rsidRPr="0036163E">
        <w:rPr>
          <w:sz w:val="28"/>
          <w:szCs w:val="28"/>
        </w:rPr>
        <w:t>, %</w:t>
      </w:r>
    </w:p>
    <w:p w:rsidR="0036163E" w:rsidRPr="0036163E" w:rsidRDefault="0036163E" w:rsidP="0036163E">
      <w:pPr>
        <w:jc w:val="center"/>
        <w:rPr>
          <w:b/>
          <w:sz w:val="28"/>
          <w:szCs w:val="28"/>
        </w:rPr>
      </w:pPr>
    </w:p>
    <w:p w:rsidR="0036163E" w:rsidRPr="0036163E" w:rsidRDefault="0036163E" w:rsidP="0036163E">
      <w:pPr>
        <w:jc w:val="both"/>
        <w:rPr>
          <w:sz w:val="28"/>
          <w:szCs w:val="28"/>
        </w:rPr>
      </w:pPr>
      <w:r w:rsidRPr="0036163E">
        <w:rPr>
          <w:sz w:val="28"/>
          <w:szCs w:val="28"/>
        </w:rPr>
        <w:tab/>
        <w:t>Условной критической скоростью вращения барабана считают скорость, при которой центробежная сила инерции вращательного движения равна весу материальной точки наружного слоя, т</w:t>
      </w:r>
      <w:proofErr w:type="gramStart"/>
      <w:r w:rsidRPr="0036163E">
        <w:rPr>
          <w:sz w:val="28"/>
          <w:szCs w:val="28"/>
        </w:rPr>
        <w:t>.е</w:t>
      </w:r>
      <w:proofErr w:type="gramEnd"/>
      <w:r w:rsidRPr="0036163E">
        <w:rPr>
          <w:sz w:val="28"/>
          <w:szCs w:val="28"/>
        </w:rPr>
        <w:t xml:space="preserve"> эта скорость, при которой материал находится в динамическом равновесии, не отрываясь от футеровки и вращается вместе с нею (центрифугирует).</w:t>
      </w:r>
    </w:p>
    <w:p w:rsidR="0036163E" w:rsidRPr="0036163E" w:rsidRDefault="0036163E" w:rsidP="0036163E">
      <w:pPr>
        <w:jc w:val="center"/>
        <w:rPr>
          <w:sz w:val="28"/>
          <w:szCs w:val="28"/>
        </w:rPr>
      </w:pPr>
      <w:r w:rsidRPr="0036163E">
        <w:rPr>
          <w:position w:val="-28"/>
          <w:sz w:val="28"/>
          <w:szCs w:val="28"/>
        </w:rPr>
        <w:object w:dxaOrig="1080" w:dyaOrig="660">
          <v:shape id="_x0000_i1028" type="#_x0000_t75" style="width:54pt;height:33pt" o:ole="">
            <v:imagedata r:id="rId8" o:title=""/>
          </v:shape>
          <o:OLEObject Type="Embed" ProgID="Equation.3" ShapeID="_x0000_i1028" DrawAspect="Content" ObjectID="_1661321634" r:id="rId9"/>
        </w:object>
      </w:r>
      <w:r w:rsidRPr="0036163E">
        <w:rPr>
          <w:sz w:val="28"/>
          <w:szCs w:val="28"/>
        </w:rPr>
        <w:t xml:space="preserve">, </w:t>
      </w:r>
      <w:proofErr w:type="gramStart"/>
      <w:r w:rsidRPr="0036163E">
        <w:rPr>
          <w:sz w:val="28"/>
          <w:szCs w:val="28"/>
        </w:rPr>
        <w:t>об</w:t>
      </w:r>
      <w:proofErr w:type="gramEnd"/>
      <w:r w:rsidRPr="0036163E">
        <w:rPr>
          <w:sz w:val="28"/>
          <w:szCs w:val="28"/>
        </w:rPr>
        <w:t>/мин</w:t>
      </w:r>
    </w:p>
    <w:p w:rsidR="0036163E" w:rsidRDefault="0036163E" w:rsidP="0036163E">
      <w:pPr>
        <w:jc w:val="both"/>
        <w:rPr>
          <w:sz w:val="28"/>
          <w:szCs w:val="28"/>
        </w:rPr>
      </w:pPr>
      <w:r w:rsidRPr="0036163E">
        <w:rPr>
          <w:sz w:val="28"/>
          <w:szCs w:val="28"/>
        </w:rPr>
        <w:tab/>
        <w:t xml:space="preserve">где </w:t>
      </w:r>
      <w:r w:rsidRPr="0036163E">
        <w:rPr>
          <w:i/>
          <w:sz w:val="28"/>
          <w:szCs w:val="28"/>
        </w:rPr>
        <w:t xml:space="preserve">D </w:t>
      </w:r>
      <w:r w:rsidRPr="0036163E">
        <w:rPr>
          <w:sz w:val="28"/>
          <w:szCs w:val="28"/>
        </w:rPr>
        <w:t xml:space="preserve">– диаметр барабана, </w:t>
      </w:r>
      <w:proofErr w:type="gramStart"/>
      <w:r w:rsidRPr="0036163E">
        <w:rPr>
          <w:sz w:val="28"/>
          <w:szCs w:val="28"/>
        </w:rPr>
        <w:t>м</w:t>
      </w:r>
      <w:proofErr w:type="gramEnd"/>
      <w:r w:rsidRPr="0036163E">
        <w:rPr>
          <w:sz w:val="28"/>
          <w:szCs w:val="28"/>
        </w:rPr>
        <w:t>.</w:t>
      </w:r>
    </w:p>
    <w:p w:rsidR="0036163E" w:rsidRPr="0036163E" w:rsidRDefault="0036163E" w:rsidP="0036163E">
      <w:pPr>
        <w:jc w:val="both"/>
        <w:rPr>
          <w:sz w:val="28"/>
          <w:szCs w:val="28"/>
        </w:rPr>
      </w:pPr>
    </w:p>
    <w:p w:rsidR="0036163E" w:rsidRPr="0036163E" w:rsidRDefault="0036163E" w:rsidP="0036163E">
      <w:pPr>
        <w:jc w:val="center"/>
        <w:rPr>
          <w:sz w:val="28"/>
          <w:szCs w:val="28"/>
        </w:rPr>
      </w:pPr>
      <w:r w:rsidRPr="0036163E">
        <w:rPr>
          <w:sz w:val="28"/>
          <w:szCs w:val="28"/>
        </w:rPr>
        <w:t>Условная критическая скорость вращения барабана мельницы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52"/>
        <w:gridCol w:w="638"/>
        <w:gridCol w:w="706"/>
        <w:gridCol w:w="706"/>
        <w:gridCol w:w="706"/>
        <w:gridCol w:w="706"/>
        <w:gridCol w:w="706"/>
        <w:gridCol w:w="706"/>
        <w:gridCol w:w="706"/>
        <w:gridCol w:w="638"/>
        <w:gridCol w:w="706"/>
      </w:tblGrid>
      <w:tr w:rsidR="0036163E" w:rsidRPr="0036163E" w:rsidTr="002625D7">
        <w:trPr>
          <w:jc w:val="center"/>
        </w:trPr>
        <w:tc>
          <w:tcPr>
            <w:tcW w:w="2552" w:type="dxa"/>
          </w:tcPr>
          <w:p w:rsidR="0036163E" w:rsidRPr="0036163E" w:rsidRDefault="0036163E" w:rsidP="002625D7">
            <w:pPr>
              <w:jc w:val="both"/>
              <w:rPr>
                <w:sz w:val="28"/>
                <w:szCs w:val="28"/>
              </w:rPr>
            </w:pPr>
            <w:r w:rsidRPr="0036163E">
              <w:rPr>
                <w:sz w:val="28"/>
                <w:szCs w:val="28"/>
              </w:rPr>
              <w:t xml:space="preserve">Диаметр барабана, </w:t>
            </w:r>
            <w:proofErr w:type="gramStart"/>
            <w:r w:rsidRPr="0036163E">
              <w:rPr>
                <w:sz w:val="28"/>
                <w:szCs w:val="28"/>
              </w:rPr>
              <w:t>м</w:t>
            </w:r>
            <w:proofErr w:type="gramEnd"/>
          </w:p>
        </w:tc>
        <w:tc>
          <w:tcPr>
            <w:tcW w:w="638" w:type="dxa"/>
          </w:tcPr>
          <w:p w:rsidR="0036163E" w:rsidRPr="0036163E" w:rsidRDefault="0036163E" w:rsidP="002625D7">
            <w:pPr>
              <w:jc w:val="center"/>
              <w:rPr>
                <w:sz w:val="28"/>
                <w:szCs w:val="28"/>
              </w:rPr>
            </w:pPr>
            <w:r w:rsidRPr="0036163E">
              <w:rPr>
                <w:sz w:val="28"/>
                <w:szCs w:val="28"/>
              </w:rPr>
              <w:t>0,6</w:t>
            </w:r>
          </w:p>
        </w:tc>
        <w:tc>
          <w:tcPr>
            <w:tcW w:w="638" w:type="dxa"/>
          </w:tcPr>
          <w:p w:rsidR="0036163E" w:rsidRPr="0036163E" w:rsidRDefault="0036163E" w:rsidP="002625D7">
            <w:pPr>
              <w:jc w:val="center"/>
              <w:rPr>
                <w:sz w:val="28"/>
                <w:szCs w:val="28"/>
              </w:rPr>
            </w:pPr>
            <w:r w:rsidRPr="0036163E">
              <w:rPr>
                <w:sz w:val="28"/>
                <w:szCs w:val="28"/>
              </w:rPr>
              <w:t>0,9</w:t>
            </w:r>
          </w:p>
        </w:tc>
        <w:tc>
          <w:tcPr>
            <w:tcW w:w="638" w:type="dxa"/>
          </w:tcPr>
          <w:p w:rsidR="0036163E" w:rsidRPr="0036163E" w:rsidRDefault="0036163E" w:rsidP="002625D7">
            <w:pPr>
              <w:jc w:val="center"/>
              <w:rPr>
                <w:sz w:val="28"/>
                <w:szCs w:val="28"/>
              </w:rPr>
            </w:pPr>
            <w:r w:rsidRPr="0036163E">
              <w:rPr>
                <w:sz w:val="28"/>
                <w:szCs w:val="28"/>
              </w:rPr>
              <w:t>1,2</w:t>
            </w:r>
          </w:p>
        </w:tc>
        <w:tc>
          <w:tcPr>
            <w:tcW w:w="638" w:type="dxa"/>
          </w:tcPr>
          <w:p w:rsidR="0036163E" w:rsidRPr="0036163E" w:rsidRDefault="0036163E" w:rsidP="002625D7">
            <w:pPr>
              <w:jc w:val="center"/>
              <w:rPr>
                <w:sz w:val="28"/>
                <w:szCs w:val="28"/>
              </w:rPr>
            </w:pPr>
            <w:r w:rsidRPr="0036163E">
              <w:rPr>
                <w:sz w:val="28"/>
                <w:szCs w:val="28"/>
              </w:rPr>
              <w:t>1,5</w:t>
            </w:r>
          </w:p>
        </w:tc>
        <w:tc>
          <w:tcPr>
            <w:tcW w:w="638" w:type="dxa"/>
          </w:tcPr>
          <w:p w:rsidR="0036163E" w:rsidRPr="0036163E" w:rsidRDefault="0036163E" w:rsidP="002625D7">
            <w:pPr>
              <w:jc w:val="center"/>
              <w:rPr>
                <w:sz w:val="28"/>
                <w:szCs w:val="28"/>
              </w:rPr>
            </w:pPr>
            <w:r w:rsidRPr="0036163E">
              <w:rPr>
                <w:sz w:val="28"/>
                <w:szCs w:val="28"/>
              </w:rPr>
              <w:t>2,1</w:t>
            </w:r>
          </w:p>
        </w:tc>
        <w:tc>
          <w:tcPr>
            <w:tcW w:w="638" w:type="dxa"/>
          </w:tcPr>
          <w:p w:rsidR="0036163E" w:rsidRPr="0036163E" w:rsidRDefault="0036163E" w:rsidP="002625D7">
            <w:pPr>
              <w:jc w:val="center"/>
              <w:rPr>
                <w:sz w:val="28"/>
                <w:szCs w:val="28"/>
              </w:rPr>
            </w:pPr>
            <w:r w:rsidRPr="0036163E">
              <w:rPr>
                <w:sz w:val="28"/>
                <w:szCs w:val="28"/>
              </w:rPr>
              <w:t>2,7</w:t>
            </w:r>
          </w:p>
        </w:tc>
        <w:tc>
          <w:tcPr>
            <w:tcW w:w="638" w:type="dxa"/>
          </w:tcPr>
          <w:p w:rsidR="0036163E" w:rsidRPr="0036163E" w:rsidRDefault="0036163E" w:rsidP="002625D7">
            <w:pPr>
              <w:jc w:val="center"/>
              <w:rPr>
                <w:sz w:val="28"/>
                <w:szCs w:val="28"/>
              </w:rPr>
            </w:pPr>
            <w:r w:rsidRPr="0036163E">
              <w:rPr>
                <w:sz w:val="28"/>
                <w:szCs w:val="28"/>
              </w:rPr>
              <w:t>3,2</w:t>
            </w:r>
          </w:p>
        </w:tc>
        <w:tc>
          <w:tcPr>
            <w:tcW w:w="638" w:type="dxa"/>
          </w:tcPr>
          <w:p w:rsidR="0036163E" w:rsidRPr="0036163E" w:rsidRDefault="0036163E" w:rsidP="002625D7">
            <w:pPr>
              <w:jc w:val="center"/>
              <w:rPr>
                <w:sz w:val="28"/>
                <w:szCs w:val="28"/>
              </w:rPr>
            </w:pPr>
            <w:r w:rsidRPr="0036163E">
              <w:rPr>
                <w:sz w:val="28"/>
                <w:szCs w:val="28"/>
              </w:rPr>
              <w:t>3,6</w:t>
            </w:r>
          </w:p>
        </w:tc>
        <w:tc>
          <w:tcPr>
            <w:tcW w:w="638" w:type="dxa"/>
          </w:tcPr>
          <w:p w:rsidR="0036163E" w:rsidRPr="0036163E" w:rsidRDefault="0036163E" w:rsidP="002625D7">
            <w:pPr>
              <w:jc w:val="center"/>
              <w:rPr>
                <w:sz w:val="28"/>
                <w:szCs w:val="28"/>
              </w:rPr>
            </w:pPr>
            <w:r w:rsidRPr="0036163E">
              <w:rPr>
                <w:sz w:val="28"/>
                <w:szCs w:val="28"/>
              </w:rPr>
              <w:t>4,0</w:t>
            </w:r>
          </w:p>
        </w:tc>
        <w:tc>
          <w:tcPr>
            <w:tcW w:w="638" w:type="dxa"/>
          </w:tcPr>
          <w:p w:rsidR="0036163E" w:rsidRPr="0036163E" w:rsidRDefault="0036163E" w:rsidP="002625D7">
            <w:pPr>
              <w:jc w:val="center"/>
              <w:rPr>
                <w:sz w:val="28"/>
                <w:szCs w:val="28"/>
              </w:rPr>
            </w:pPr>
            <w:r w:rsidRPr="0036163E">
              <w:rPr>
                <w:sz w:val="28"/>
                <w:szCs w:val="28"/>
              </w:rPr>
              <w:t>4,5</w:t>
            </w:r>
          </w:p>
        </w:tc>
      </w:tr>
      <w:tr w:rsidR="0036163E" w:rsidRPr="0036163E" w:rsidTr="002625D7">
        <w:trPr>
          <w:jc w:val="center"/>
        </w:trPr>
        <w:tc>
          <w:tcPr>
            <w:tcW w:w="2552" w:type="dxa"/>
          </w:tcPr>
          <w:p w:rsidR="0036163E" w:rsidRPr="0036163E" w:rsidRDefault="0036163E" w:rsidP="002625D7">
            <w:pPr>
              <w:jc w:val="both"/>
              <w:rPr>
                <w:sz w:val="28"/>
                <w:szCs w:val="28"/>
              </w:rPr>
            </w:pPr>
            <w:r w:rsidRPr="0036163E">
              <w:rPr>
                <w:sz w:val="28"/>
                <w:szCs w:val="28"/>
              </w:rPr>
              <w:t xml:space="preserve">Условная критическая скорость вращения, </w:t>
            </w:r>
            <w:proofErr w:type="gramStart"/>
            <w:r w:rsidRPr="0036163E">
              <w:rPr>
                <w:sz w:val="28"/>
                <w:szCs w:val="28"/>
              </w:rPr>
              <w:t>об</w:t>
            </w:r>
            <w:proofErr w:type="gramEnd"/>
            <w:r w:rsidRPr="0036163E">
              <w:rPr>
                <w:sz w:val="28"/>
                <w:szCs w:val="28"/>
              </w:rPr>
              <w:t>/мин</w:t>
            </w:r>
          </w:p>
        </w:tc>
        <w:tc>
          <w:tcPr>
            <w:tcW w:w="638" w:type="dxa"/>
          </w:tcPr>
          <w:p w:rsidR="0036163E" w:rsidRPr="0036163E" w:rsidRDefault="0036163E" w:rsidP="002625D7">
            <w:pPr>
              <w:jc w:val="center"/>
              <w:rPr>
                <w:sz w:val="28"/>
                <w:szCs w:val="28"/>
              </w:rPr>
            </w:pPr>
            <w:r w:rsidRPr="0036163E">
              <w:rPr>
                <w:sz w:val="28"/>
                <w:szCs w:val="28"/>
              </w:rPr>
              <w:t>60</w:t>
            </w:r>
          </w:p>
        </w:tc>
        <w:tc>
          <w:tcPr>
            <w:tcW w:w="638" w:type="dxa"/>
          </w:tcPr>
          <w:p w:rsidR="0036163E" w:rsidRPr="0036163E" w:rsidRDefault="0036163E" w:rsidP="002625D7">
            <w:pPr>
              <w:jc w:val="center"/>
              <w:rPr>
                <w:sz w:val="28"/>
                <w:szCs w:val="28"/>
              </w:rPr>
            </w:pPr>
            <w:r w:rsidRPr="0036163E">
              <w:rPr>
                <w:sz w:val="28"/>
                <w:szCs w:val="28"/>
              </w:rPr>
              <w:t>47,3</w:t>
            </w:r>
          </w:p>
        </w:tc>
        <w:tc>
          <w:tcPr>
            <w:tcW w:w="638" w:type="dxa"/>
          </w:tcPr>
          <w:p w:rsidR="0036163E" w:rsidRPr="0036163E" w:rsidRDefault="0036163E" w:rsidP="002625D7">
            <w:pPr>
              <w:jc w:val="center"/>
              <w:rPr>
                <w:sz w:val="28"/>
                <w:szCs w:val="28"/>
              </w:rPr>
            </w:pPr>
            <w:r w:rsidRPr="0036163E">
              <w:rPr>
                <w:sz w:val="28"/>
                <w:szCs w:val="28"/>
              </w:rPr>
              <w:t>40,3</w:t>
            </w:r>
          </w:p>
        </w:tc>
        <w:tc>
          <w:tcPr>
            <w:tcW w:w="638" w:type="dxa"/>
          </w:tcPr>
          <w:p w:rsidR="0036163E" w:rsidRPr="0036163E" w:rsidRDefault="0036163E" w:rsidP="002625D7">
            <w:pPr>
              <w:jc w:val="center"/>
              <w:rPr>
                <w:sz w:val="28"/>
                <w:szCs w:val="28"/>
              </w:rPr>
            </w:pPr>
            <w:r w:rsidRPr="0036163E">
              <w:rPr>
                <w:sz w:val="28"/>
                <w:szCs w:val="28"/>
              </w:rPr>
              <w:t>36,4</w:t>
            </w:r>
          </w:p>
        </w:tc>
        <w:tc>
          <w:tcPr>
            <w:tcW w:w="638" w:type="dxa"/>
          </w:tcPr>
          <w:p w:rsidR="0036163E" w:rsidRPr="0036163E" w:rsidRDefault="0036163E" w:rsidP="002625D7">
            <w:pPr>
              <w:jc w:val="center"/>
              <w:rPr>
                <w:sz w:val="28"/>
                <w:szCs w:val="28"/>
              </w:rPr>
            </w:pPr>
            <w:r w:rsidRPr="0036163E">
              <w:rPr>
                <w:sz w:val="28"/>
                <w:szCs w:val="28"/>
              </w:rPr>
              <w:t>30,6</w:t>
            </w:r>
          </w:p>
        </w:tc>
        <w:tc>
          <w:tcPr>
            <w:tcW w:w="638" w:type="dxa"/>
          </w:tcPr>
          <w:p w:rsidR="0036163E" w:rsidRPr="0036163E" w:rsidRDefault="0036163E" w:rsidP="002625D7">
            <w:pPr>
              <w:jc w:val="center"/>
              <w:rPr>
                <w:sz w:val="28"/>
                <w:szCs w:val="28"/>
              </w:rPr>
            </w:pPr>
            <w:r w:rsidRPr="0036163E">
              <w:rPr>
                <w:sz w:val="28"/>
                <w:szCs w:val="28"/>
              </w:rPr>
              <w:t>26,8</w:t>
            </w:r>
          </w:p>
        </w:tc>
        <w:tc>
          <w:tcPr>
            <w:tcW w:w="638" w:type="dxa"/>
          </w:tcPr>
          <w:p w:rsidR="0036163E" w:rsidRPr="0036163E" w:rsidRDefault="0036163E" w:rsidP="002625D7">
            <w:pPr>
              <w:jc w:val="center"/>
              <w:rPr>
                <w:sz w:val="28"/>
                <w:szCs w:val="28"/>
              </w:rPr>
            </w:pPr>
            <w:r w:rsidRPr="0036163E">
              <w:rPr>
                <w:sz w:val="28"/>
                <w:szCs w:val="28"/>
              </w:rPr>
              <w:t>24,4</w:t>
            </w:r>
          </w:p>
        </w:tc>
        <w:tc>
          <w:tcPr>
            <w:tcW w:w="638" w:type="dxa"/>
          </w:tcPr>
          <w:p w:rsidR="0036163E" w:rsidRPr="0036163E" w:rsidRDefault="0036163E" w:rsidP="002625D7">
            <w:pPr>
              <w:jc w:val="center"/>
              <w:rPr>
                <w:sz w:val="28"/>
                <w:szCs w:val="28"/>
              </w:rPr>
            </w:pPr>
            <w:r w:rsidRPr="0036163E">
              <w:rPr>
                <w:sz w:val="28"/>
                <w:szCs w:val="28"/>
              </w:rPr>
              <w:t>23,0</w:t>
            </w:r>
          </w:p>
        </w:tc>
        <w:tc>
          <w:tcPr>
            <w:tcW w:w="638" w:type="dxa"/>
          </w:tcPr>
          <w:p w:rsidR="0036163E" w:rsidRPr="0036163E" w:rsidRDefault="0036163E" w:rsidP="002625D7">
            <w:pPr>
              <w:jc w:val="center"/>
              <w:rPr>
                <w:sz w:val="28"/>
                <w:szCs w:val="28"/>
              </w:rPr>
            </w:pPr>
            <w:r w:rsidRPr="0036163E">
              <w:rPr>
                <w:sz w:val="28"/>
                <w:szCs w:val="28"/>
              </w:rPr>
              <w:t>22</w:t>
            </w:r>
          </w:p>
        </w:tc>
        <w:tc>
          <w:tcPr>
            <w:tcW w:w="638" w:type="dxa"/>
          </w:tcPr>
          <w:p w:rsidR="0036163E" w:rsidRPr="0036163E" w:rsidRDefault="0036163E" w:rsidP="002625D7">
            <w:pPr>
              <w:jc w:val="center"/>
              <w:rPr>
                <w:sz w:val="28"/>
                <w:szCs w:val="28"/>
              </w:rPr>
            </w:pPr>
            <w:r w:rsidRPr="0036163E">
              <w:rPr>
                <w:sz w:val="28"/>
                <w:szCs w:val="28"/>
              </w:rPr>
              <w:t>20,7</w:t>
            </w:r>
          </w:p>
        </w:tc>
      </w:tr>
    </w:tbl>
    <w:p w:rsidR="0036163E" w:rsidRPr="0036163E" w:rsidRDefault="0036163E" w:rsidP="0036163E">
      <w:pPr>
        <w:jc w:val="center"/>
        <w:rPr>
          <w:sz w:val="28"/>
          <w:szCs w:val="28"/>
        </w:rPr>
      </w:pPr>
    </w:p>
    <w:p w:rsidR="0036163E" w:rsidRPr="0036163E" w:rsidRDefault="0036163E" w:rsidP="0036163E">
      <w:pPr>
        <w:jc w:val="both"/>
        <w:rPr>
          <w:sz w:val="28"/>
          <w:szCs w:val="28"/>
        </w:rPr>
      </w:pPr>
      <w:r w:rsidRPr="0036163E">
        <w:rPr>
          <w:sz w:val="28"/>
          <w:szCs w:val="28"/>
        </w:rPr>
        <w:tab/>
        <w:t>В зависимости от принятых значений параметров ψ и φ для барабанных мельниц возможны три скоростных режима:</w:t>
      </w:r>
    </w:p>
    <w:p w:rsidR="0036163E" w:rsidRPr="0036163E" w:rsidRDefault="0036163E" w:rsidP="0036163E">
      <w:pPr>
        <w:jc w:val="both"/>
        <w:rPr>
          <w:sz w:val="28"/>
          <w:szCs w:val="28"/>
        </w:rPr>
      </w:pPr>
      <w:r w:rsidRPr="0036163E">
        <w:rPr>
          <w:sz w:val="28"/>
          <w:szCs w:val="28"/>
        </w:rPr>
        <w:tab/>
      </w:r>
      <w:r w:rsidRPr="0036163E">
        <w:rPr>
          <w:b/>
          <w:sz w:val="28"/>
          <w:szCs w:val="28"/>
        </w:rPr>
        <w:t>1. Каскадный</w:t>
      </w:r>
      <w:r w:rsidRPr="0036163E">
        <w:rPr>
          <w:sz w:val="28"/>
          <w:szCs w:val="28"/>
        </w:rPr>
        <w:t xml:space="preserve"> – режим с перекатыванием мелющих тел без их отрыва и полета. </w:t>
      </w:r>
      <w:r w:rsidRPr="0036163E">
        <w:rPr>
          <w:sz w:val="28"/>
          <w:szCs w:val="28"/>
        </w:rPr>
        <w:tab/>
        <w:t xml:space="preserve">Разрушение материала осуществляется за счет раздавливания и истирания материала между измельчающей средой, слоем материала и </w:t>
      </w:r>
      <w:proofErr w:type="spellStart"/>
      <w:r w:rsidRPr="0036163E">
        <w:rPr>
          <w:sz w:val="28"/>
          <w:szCs w:val="28"/>
        </w:rPr>
        <w:t>футеровочными</w:t>
      </w:r>
      <w:proofErr w:type="spellEnd"/>
      <w:r w:rsidRPr="0036163E">
        <w:rPr>
          <w:sz w:val="28"/>
          <w:szCs w:val="28"/>
        </w:rPr>
        <w:t xml:space="preserve"> плитами.</w:t>
      </w:r>
    </w:p>
    <w:p w:rsidR="0036163E" w:rsidRPr="0036163E" w:rsidRDefault="0036163E" w:rsidP="0036163E">
      <w:pPr>
        <w:jc w:val="both"/>
        <w:rPr>
          <w:sz w:val="28"/>
          <w:szCs w:val="28"/>
        </w:rPr>
      </w:pPr>
      <w:r w:rsidRPr="0036163E">
        <w:rPr>
          <w:sz w:val="28"/>
          <w:szCs w:val="28"/>
        </w:rPr>
        <w:tab/>
        <w:t>Данный режим благоприятен для стержневых мельниц, так как полет стержней может привести к их перекосам и неправильной укладке. Для шаровых мельниц данный режим применяется в основном при сухом измельчении.</w:t>
      </w:r>
    </w:p>
    <w:p w:rsidR="0036163E" w:rsidRPr="0036163E" w:rsidRDefault="0036163E" w:rsidP="0036163E">
      <w:pPr>
        <w:jc w:val="both"/>
        <w:rPr>
          <w:sz w:val="28"/>
          <w:szCs w:val="28"/>
        </w:rPr>
      </w:pPr>
      <w:r w:rsidRPr="0036163E">
        <w:rPr>
          <w:sz w:val="28"/>
          <w:szCs w:val="28"/>
        </w:rPr>
        <w:t xml:space="preserve"> </w:t>
      </w:r>
      <w:r w:rsidRPr="0036163E">
        <w:rPr>
          <w:b/>
          <w:sz w:val="28"/>
          <w:szCs w:val="28"/>
        </w:rPr>
        <w:tab/>
        <w:t xml:space="preserve">2. Водопадный – </w:t>
      </w:r>
      <w:r w:rsidRPr="0036163E">
        <w:rPr>
          <w:sz w:val="28"/>
          <w:szCs w:val="28"/>
        </w:rPr>
        <w:t xml:space="preserve">режим с отрывом мелющих тел и их преимущественным полетом. Разрушение материала за счет удара падающих шаров и частичного истирания между измельчающей средой, слоем материала и </w:t>
      </w:r>
      <w:proofErr w:type="spellStart"/>
      <w:r w:rsidRPr="0036163E">
        <w:rPr>
          <w:sz w:val="28"/>
          <w:szCs w:val="28"/>
        </w:rPr>
        <w:t>футеровочными</w:t>
      </w:r>
      <w:proofErr w:type="spellEnd"/>
      <w:r w:rsidRPr="0036163E">
        <w:rPr>
          <w:sz w:val="28"/>
          <w:szCs w:val="28"/>
        </w:rPr>
        <w:t xml:space="preserve"> плитами.</w:t>
      </w:r>
    </w:p>
    <w:p w:rsidR="0036163E" w:rsidRPr="0036163E" w:rsidRDefault="0036163E" w:rsidP="0036163E">
      <w:pPr>
        <w:jc w:val="both"/>
        <w:rPr>
          <w:sz w:val="28"/>
          <w:szCs w:val="28"/>
        </w:rPr>
      </w:pPr>
      <w:r w:rsidRPr="0036163E">
        <w:rPr>
          <w:sz w:val="28"/>
          <w:szCs w:val="28"/>
        </w:rPr>
        <w:tab/>
        <w:t>Применяется для измельчения крупного материала.</w:t>
      </w:r>
    </w:p>
    <w:p w:rsidR="0036163E" w:rsidRPr="0036163E" w:rsidRDefault="0036163E" w:rsidP="0036163E">
      <w:pPr>
        <w:jc w:val="both"/>
        <w:rPr>
          <w:sz w:val="28"/>
          <w:szCs w:val="28"/>
        </w:rPr>
      </w:pPr>
      <w:r w:rsidRPr="0036163E">
        <w:rPr>
          <w:sz w:val="28"/>
          <w:szCs w:val="28"/>
        </w:rPr>
        <w:tab/>
      </w:r>
      <w:r w:rsidRPr="0036163E">
        <w:rPr>
          <w:b/>
          <w:sz w:val="28"/>
          <w:szCs w:val="28"/>
        </w:rPr>
        <w:t>3. Смешанный режим</w:t>
      </w:r>
      <w:r w:rsidRPr="0036163E">
        <w:rPr>
          <w:sz w:val="28"/>
          <w:szCs w:val="28"/>
        </w:rPr>
        <w:t xml:space="preserve"> – характеризуется перекатыванием материала в барабане с единичным отрывом мелющих тел. Режим перехода от каскадного к </w:t>
      </w:r>
      <w:proofErr w:type="gramStart"/>
      <w:r w:rsidRPr="0036163E">
        <w:rPr>
          <w:sz w:val="28"/>
          <w:szCs w:val="28"/>
        </w:rPr>
        <w:t>водопадному</w:t>
      </w:r>
      <w:proofErr w:type="gramEnd"/>
      <w:r w:rsidRPr="0036163E">
        <w:rPr>
          <w:sz w:val="28"/>
          <w:szCs w:val="28"/>
        </w:rPr>
        <w:t>.</w:t>
      </w:r>
    </w:p>
    <w:p w:rsidR="0036163E" w:rsidRPr="0036163E" w:rsidRDefault="0036163E" w:rsidP="0036163E">
      <w:pPr>
        <w:jc w:val="both"/>
        <w:rPr>
          <w:sz w:val="28"/>
          <w:szCs w:val="28"/>
        </w:rPr>
      </w:pPr>
      <w:r w:rsidRPr="0036163E">
        <w:rPr>
          <w:sz w:val="28"/>
          <w:szCs w:val="28"/>
        </w:rPr>
        <w:tab/>
        <w:t>Данный режим применяется для шаровых мельниц мокрого измельчения.</w:t>
      </w:r>
    </w:p>
    <w:p w:rsidR="00A15105" w:rsidRPr="00A15105" w:rsidRDefault="00A15105" w:rsidP="00A15105">
      <w:pPr>
        <w:spacing w:line="360" w:lineRule="auto"/>
        <w:ind w:firstLine="600"/>
        <w:jc w:val="both"/>
        <w:rPr>
          <w:sz w:val="28"/>
          <w:szCs w:val="28"/>
        </w:rPr>
      </w:pPr>
      <w:r w:rsidRPr="00A15105">
        <w:rPr>
          <w:sz w:val="28"/>
          <w:szCs w:val="28"/>
        </w:rPr>
        <w:t xml:space="preserve">Принцип работы шаровых, стержневых, </w:t>
      </w:r>
      <w:proofErr w:type="spellStart"/>
      <w:r w:rsidRPr="00A15105">
        <w:rPr>
          <w:sz w:val="28"/>
          <w:szCs w:val="28"/>
        </w:rPr>
        <w:t>рудногалечных</w:t>
      </w:r>
      <w:proofErr w:type="spellEnd"/>
      <w:r w:rsidRPr="00A15105">
        <w:rPr>
          <w:sz w:val="28"/>
          <w:szCs w:val="28"/>
        </w:rPr>
        <w:t xml:space="preserve"> и мельниц самоизмельчения одинаков, поэтому достаточно рассмотреть  теоретические основы измельчения в мельницах одного типа – шаровых.</w:t>
      </w:r>
    </w:p>
    <w:p w:rsidR="00A15105" w:rsidRPr="00A15105" w:rsidRDefault="00A15105" w:rsidP="00A15105">
      <w:pPr>
        <w:spacing w:line="360" w:lineRule="auto"/>
        <w:ind w:firstLine="600"/>
        <w:jc w:val="both"/>
        <w:rPr>
          <w:sz w:val="28"/>
          <w:szCs w:val="28"/>
        </w:rPr>
      </w:pPr>
      <w:r w:rsidRPr="00A15105">
        <w:rPr>
          <w:sz w:val="28"/>
          <w:szCs w:val="28"/>
        </w:rPr>
        <w:t>В шаровых мельницах дробящей средой являются кованые или штампованные шары, которые при вращении мельницы благодаря трению увлекаются вн</w:t>
      </w:r>
      <w:r>
        <w:rPr>
          <w:sz w:val="28"/>
          <w:szCs w:val="28"/>
        </w:rPr>
        <w:t>утренней поверхностью барабана,</w:t>
      </w:r>
      <w:r w:rsidRPr="00A15105">
        <w:rPr>
          <w:sz w:val="28"/>
          <w:szCs w:val="28"/>
        </w:rPr>
        <w:t xml:space="preserve"> поднимаются на определенную высоту и, падая, измельчают куски руды</w:t>
      </w:r>
      <w:proofErr w:type="gramStart"/>
      <w:r w:rsidRPr="00A15105">
        <w:rPr>
          <w:sz w:val="28"/>
          <w:szCs w:val="28"/>
        </w:rPr>
        <w:t xml:space="preserve"> .</w:t>
      </w:r>
      <w:proofErr w:type="gramEnd"/>
      <w:r w:rsidRPr="00A15105">
        <w:rPr>
          <w:sz w:val="28"/>
          <w:szCs w:val="28"/>
        </w:rPr>
        <w:t xml:space="preserve"> В зависимости от скорости вращения барабана мельницы могут работать в каскадном, водопадном или смешанном режимах. При очень большой скорости </w:t>
      </w:r>
      <w:r w:rsidRPr="00A15105">
        <w:rPr>
          <w:sz w:val="28"/>
          <w:szCs w:val="28"/>
        </w:rPr>
        <w:lastRenderedPageBreak/>
        <w:t>вращения барабана шары под действием центробежной силы прижимаются к внутренней поверхности барабана и вращаются вместе с ним.</w:t>
      </w:r>
      <w:r w:rsidRPr="00A15105">
        <w:rPr>
          <w:i/>
          <w:sz w:val="28"/>
          <w:szCs w:val="28"/>
        </w:rPr>
        <w:t xml:space="preserve"> </w:t>
      </w:r>
      <w:r w:rsidRPr="00A15105">
        <w:rPr>
          <w:sz w:val="28"/>
          <w:szCs w:val="28"/>
        </w:rPr>
        <w:t>Для того</w:t>
      </w:r>
      <w:proofErr w:type="gramStart"/>
      <w:r w:rsidRPr="00A15105">
        <w:rPr>
          <w:sz w:val="28"/>
          <w:szCs w:val="28"/>
        </w:rPr>
        <w:t>,</w:t>
      </w:r>
      <w:proofErr w:type="gramEnd"/>
      <w:r w:rsidRPr="00A15105">
        <w:rPr>
          <w:sz w:val="28"/>
          <w:szCs w:val="28"/>
        </w:rPr>
        <w:t xml:space="preserve"> чтобы шары первого слоя производили измельчение руды, скорость вращение барабана должна быть меньше критической. В этом случае шары будут двигаться вместе с внутренней поверхностью барабана по круговой траектории до определенной точки А, а затем оторвавшись, будут падать по пар</w:t>
      </w:r>
      <w:r>
        <w:rPr>
          <w:sz w:val="28"/>
          <w:szCs w:val="28"/>
        </w:rPr>
        <w:t xml:space="preserve">аболической траектории </w:t>
      </w:r>
      <w:proofErr w:type="gramStart"/>
      <w:r>
        <w:rPr>
          <w:sz w:val="28"/>
          <w:szCs w:val="28"/>
        </w:rPr>
        <w:t xml:space="preserve">( </w:t>
      </w:r>
      <w:proofErr w:type="gramEnd"/>
      <w:r>
        <w:rPr>
          <w:sz w:val="28"/>
          <w:szCs w:val="28"/>
        </w:rPr>
        <w:t>рис. 10.3.</w:t>
      </w:r>
      <w:r w:rsidRPr="00A15105">
        <w:rPr>
          <w:sz w:val="28"/>
          <w:szCs w:val="28"/>
        </w:rPr>
        <w:t>)</w:t>
      </w:r>
    </w:p>
    <w:p w:rsidR="00A15105" w:rsidRPr="00A15105" w:rsidRDefault="00A15105" w:rsidP="00A15105">
      <w:pPr>
        <w:spacing w:line="360" w:lineRule="auto"/>
        <w:ind w:firstLine="600"/>
        <w:jc w:val="both"/>
        <w:rPr>
          <w:sz w:val="28"/>
          <w:szCs w:val="28"/>
        </w:rPr>
      </w:pPr>
      <w:r w:rsidRPr="00A15105">
        <w:rPr>
          <w:noProof/>
          <w:sz w:val="28"/>
          <w:szCs w:val="28"/>
        </w:rPr>
        <w:drawing>
          <wp:anchor distT="36195" distB="36195" distL="25400" distR="25400" simplePos="0" relativeHeight="251663360" behindDoc="0" locked="0" layoutInCell="1" allowOverlap="1">
            <wp:simplePos x="0" y="0"/>
            <wp:positionH relativeFrom="page">
              <wp:posOffset>1609090</wp:posOffset>
            </wp:positionH>
            <wp:positionV relativeFrom="paragraph">
              <wp:posOffset>687070</wp:posOffset>
            </wp:positionV>
            <wp:extent cx="1990725" cy="1971675"/>
            <wp:effectExtent l="19050" t="0" r="9525" b="0"/>
            <wp:wrapTopAndBottom/>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0" cstate="print"/>
                    <a:srcRect/>
                    <a:stretch>
                      <a:fillRect/>
                    </a:stretch>
                  </pic:blipFill>
                  <pic:spPr bwMode="auto">
                    <a:xfrm>
                      <a:off x="0" y="0"/>
                      <a:ext cx="1990725" cy="1971675"/>
                    </a:xfrm>
                    <a:prstGeom prst="rect">
                      <a:avLst/>
                    </a:prstGeom>
                    <a:noFill/>
                    <a:ln w="9525">
                      <a:noFill/>
                      <a:miter lim="800000"/>
                      <a:headEnd/>
                      <a:tailEnd/>
                    </a:ln>
                  </pic:spPr>
                </pic:pic>
              </a:graphicData>
            </a:graphic>
          </wp:anchor>
        </w:drawing>
      </w:r>
    </w:p>
    <w:p w:rsidR="00A15105" w:rsidRPr="00A15105" w:rsidRDefault="00A15105" w:rsidP="00A15105">
      <w:pPr>
        <w:spacing w:line="360" w:lineRule="auto"/>
        <w:ind w:firstLine="600"/>
        <w:jc w:val="both"/>
        <w:rPr>
          <w:sz w:val="28"/>
          <w:szCs w:val="28"/>
        </w:rPr>
      </w:pPr>
      <w:r w:rsidRPr="00A15105">
        <w:rPr>
          <w:noProof/>
          <w:sz w:val="28"/>
          <w:szCs w:val="28"/>
        </w:rPr>
        <w:drawing>
          <wp:anchor distT="36830" distB="36830" distL="27305" distR="27305" simplePos="0" relativeHeight="251664384" behindDoc="1" locked="0" layoutInCell="1" allowOverlap="1">
            <wp:simplePos x="0" y="0"/>
            <wp:positionH relativeFrom="page">
              <wp:posOffset>3768090</wp:posOffset>
            </wp:positionH>
            <wp:positionV relativeFrom="paragraph">
              <wp:posOffset>514350</wp:posOffset>
            </wp:positionV>
            <wp:extent cx="1762125" cy="1800225"/>
            <wp:effectExtent l="19050" t="0" r="9525" b="0"/>
            <wp:wrapTight wrapText="bothSides">
              <wp:wrapPolygon edited="0">
                <wp:start x="-234" y="0"/>
                <wp:lineTo x="-234" y="21486"/>
                <wp:lineTo x="21717" y="21486"/>
                <wp:lineTo x="21717" y="0"/>
                <wp:lineTo x="-234" y="0"/>
              </wp:wrapPolygon>
            </wp:wrapTight>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1" cstate="print"/>
                    <a:srcRect/>
                    <a:stretch>
                      <a:fillRect/>
                    </a:stretch>
                  </pic:blipFill>
                  <pic:spPr bwMode="auto">
                    <a:xfrm>
                      <a:off x="0" y="0"/>
                      <a:ext cx="1762125" cy="1800225"/>
                    </a:xfrm>
                    <a:prstGeom prst="rect">
                      <a:avLst/>
                    </a:prstGeom>
                    <a:noFill/>
                    <a:ln w="9525">
                      <a:noFill/>
                      <a:miter lim="800000"/>
                      <a:headEnd/>
                      <a:tailEnd/>
                    </a:ln>
                  </pic:spPr>
                </pic:pic>
              </a:graphicData>
            </a:graphic>
          </wp:anchor>
        </w:drawing>
      </w:r>
      <w:r w:rsidRPr="00A15105">
        <w:rPr>
          <w:noProof/>
          <w:sz w:val="28"/>
          <w:szCs w:val="28"/>
        </w:rPr>
        <w:drawing>
          <wp:anchor distT="36830" distB="36830" distL="27305" distR="27305" simplePos="0" relativeHeight="251662336" behindDoc="1" locked="0" layoutInCell="1" allowOverlap="1">
            <wp:simplePos x="0" y="0"/>
            <wp:positionH relativeFrom="page">
              <wp:posOffset>3895090</wp:posOffset>
            </wp:positionH>
            <wp:positionV relativeFrom="paragraph">
              <wp:posOffset>514350</wp:posOffset>
            </wp:positionV>
            <wp:extent cx="1762125" cy="1800225"/>
            <wp:effectExtent l="19050" t="0" r="9525" b="0"/>
            <wp:wrapTight wrapText="bothSides">
              <wp:wrapPolygon edited="0">
                <wp:start x="-234" y="0"/>
                <wp:lineTo x="-234" y="21486"/>
                <wp:lineTo x="21717" y="21486"/>
                <wp:lineTo x="21717" y="0"/>
                <wp:lineTo x="-234" y="0"/>
              </wp:wrapPolygon>
            </wp:wrapTight>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1" cstate="print"/>
                    <a:srcRect/>
                    <a:stretch>
                      <a:fillRect/>
                    </a:stretch>
                  </pic:blipFill>
                  <pic:spPr bwMode="auto">
                    <a:xfrm>
                      <a:off x="0" y="0"/>
                      <a:ext cx="1762125" cy="1800225"/>
                    </a:xfrm>
                    <a:prstGeom prst="rect">
                      <a:avLst/>
                    </a:prstGeom>
                    <a:noFill/>
                    <a:ln w="9525">
                      <a:noFill/>
                      <a:miter lim="800000"/>
                      <a:headEnd/>
                      <a:tailEnd/>
                    </a:ln>
                  </pic:spPr>
                </pic:pic>
              </a:graphicData>
            </a:graphic>
          </wp:anchor>
        </w:drawing>
      </w:r>
    </w:p>
    <w:p w:rsidR="00A15105" w:rsidRPr="00A15105" w:rsidRDefault="00A15105" w:rsidP="00A15105">
      <w:pPr>
        <w:spacing w:line="360" w:lineRule="auto"/>
        <w:ind w:firstLine="600"/>
        <w:jc w:val="both"/>
        <w:rPr>
          <w:sz w:val="28"/>
          <w:szCs w:val="28"/>
        </w:rPr>
      </w:pPr>
      <w:r w:rsidRPr="00A15105">
        <w:rPr>
          <w:sz w:val="28"/>
          <w:szCs w:val="28"/>
        </w:rPr>
        <w:t>Р</w:t>
      </w:r>
      <w:r>
        <w:rPr>
          <w:sz w:val="28"/>
          <w:szCs w:val="28"/>
        </w:rPr>
        <w:t>ис. 10.3.</w:t>
      </w:r>
      <w:r w:rsidRPr="00A15105">
        <w:rPr>
          <w:sz w:val="28"/>
          <w:szCs w:val="28"/>
        </w:rPr>
        <w:t xml:space="preserve"> Траектория движения шаров и  схема к расчету скорости вращения мельницы</w:t>
      </w:r>
    </w:p>
    <w:p w:rsidR="00A15105" w:rsidRPr="00A15105" w:rsidRDefault="00A15105" w:rsidP="00A15105">
      <w:pPr>
        <w:spacing w:line="360" w:lineRule="auto"/>
        <w:ind w:firstLine="600"/>
        <w:jc w:val="both"/>
        <w:rPr>
          <w:sz w:val="28"/>
          <w:szCs w:val="28"/>
        </w:rPr>
      </w:pPr>
    </w:p>
    <w:p w:rsidR="00A15105" w:rsidRPr="00A15105" w:rsidRDefault="00A15105" w:rsidP="00A15105">
      <w:pPr>
        <w:spacing w:line="360" w:lineRule="auto"/>
        <w:ind w:firstLine="600"/>
        <w:jc w:val="both"/>
        <w:rPr>
          <w:sz w:val="28"/>
          <w:szCs w:val="28"/>
        </w:rPr>
      </w:pPr>
      <w:r w:rsidRPr="00A15105">
        <w:rPr>
          <w:sz w:val="28"/>
          <w:szCs w:val="28"/>
        </w:rPr>
        <w:t xml:space="preserve">Чем выше точка подъема шара, тем больше скорость падения его и большее ударное действие на руду в точке В </w:t>
      </w:r>
      <w:proofErr w:type="spellStart"/>
      <w:r w:rsidRPr="00A15105">
        <w:rPr>
          <w:sz w:val="28"/>
          <w:szCs w:val="28"/>
        </w:rPr>
        <w:t>в</w:t>
      </w:r>
      <w:proofErr w:type="spellEnd"/>
      <w:r w:rsidRPr="00A15105">
        <w:rPr>
          <w:sz w:val="28"/>
          <w:szCs w:val="28"/>
        </w:rPr>
        <w:t xml:space="preserve"> момент падения, т</w:t>
      </w:r>
      <w:proofErr w:type="gramStart"/>
      <w:r w:rsidRPr="00A15105">
        <w:rPr>
          <w:sz w:val="28"/>
          <w:szCs w:val="28"/>
        </w:rPr>
        <w:t>.е</w:t>
      </w:r>
      <w:proofErr w:type="gramEnd"/>
      <w:r w:rsidRPr="00A15105">
        <w:rPr>
          <w:sz w:val="28"/>
          <w:szCs w:val="28"/>
        </w:rPr>
        <w:t xml:space="preserve"> в этом случае кинетическая энергия </w:t>
      </w:r>
      <w:r w:rsidRPr="00A15105">
        <w:rPr>
          <w:position w:val="-24"/>
          <w:sz w:val="28"/>
          <w:szCs w:val="28"/>
        </w:rPr>
        <w:object w:dxaOrig="520" w:dyaOrig="660">
          <v:shape id="_x0000_i1029" type="#_x0000_t75" style="width:26.25pt;height:33pt" o:ole="">
            <v:imagedata r:id="rId12" o:title=""/>
          </v:shape>
          <o:OLEObject Type="Embed" ProgID="Equation.3" ShapeID="_x0000_i1029" DrawAspect="Content" ObjectID="_1661321635" r:id="rId13"/>
        </w:object>
      </w:r>
      <w:r w:rsidRPr="00A15105">
        <w:rPr>
          <w:sz w:val="28"/>
          <w:szCs w:val="28"/>
        </w:rPr>
        <w:t xml:space="preserve">, идущая на измельчение, будет иметь наибольшее значение. </w:t>
      </w:r>
    </w:p>
    <w:p w:rsidR="00A15105" w:rsidRPr="00A15105" w:rsidRDefault="00A15105" w:rsidP="00A15105">
      <w:pPr>
        <w:spacing w:line="360" w:lineRule="auto"/>
        <w:ind w:firstLine="600"/>
        <w:jc w:val="both"/>
        <w:rPr>
          <w:sz w:val="28"/>
          <w:szCs w:val="28"/>
        </w:rPr>
      </w:pPr>
      <w:r w:rsidRPr="00A15105">
        <w:rPr>
          <w:sz w:val="28"/>
          <w:szCs w:val="28"/>
        </w:rPr>
        <w:t xml:space="preserve">Для определения оптимальной частоты вращения мельницы рассмотрим положение одного шара массой </w:t>
      </w:r>
      <w:proofErr w:type="gramStart"/>
      <w:r w:rsidRPr="00A15105">
        <w:rPr>
          <w:i/>
          <w:sz w:val="28"/>
          <w:szCs w:val="28"/>
        </w:rPr>
        <w:t>Р</w:t>
      </w:r>
      <w:proofErr w:type="gramEnd"/>
      <w:r w:rsidRPr="00A15105">
        <w:rPr>
          <w:i/>
          <w:sz w:val="28"/>
          <w:szCs w:val="28"/>
        </w:rPr>
        <w:t xml:space="preserve"> </w:t>
      </w:r>
      <w:r w:rsidRPr="00A15105">
        <w:rPr>
          <w:sz w:val="28"/>
          <w:szCs w:val="28"/>
        </w:rPr>
        <w:t>на внутренней поверхности барабана мельницы.</w:t>
      </w:r>
      <w:r w:rsidRPr="00A15105">
        <w:rPr>
          <w:i/>
          <w:sz w:val="28"/>
          <w:szCs w:val="28"/>
        </w:rPr>
        <w:t xml:space="preserve">  </w:t>
      </w:r>
      <w:r w:rsidRPr="00A15105">
        <w:rPr>
          <w:sz w:val="28"/>
          <w:szCs w:val="28"/>
        </w:rPr>
        <w:t xml:space="preserve">Шар, вращающийся вместе с барабаном со скоростью </w:t>
      </w:r>
      <w:r w:rsidRPr="00A15105">
        <w:rPr>
          <w:i/>
          <w:sz w:val="28"/>
          <w:szCs w:val="28"/>
          <w:lang w:val="en-US"/>
        </w:rPr>
        <w:t>v</w:t>
      </w:r>
      <w:r w:rsidRPr="00A15105">
        <w:rPr>
          <w:i/>
          <w:sz w:val="28"/>
          <w:szCs w:val="28"/>
        </w:rPr>
        <w:t>,</w:t>
      </w:r>
      <w:r w:rsidRPr="00A15105">
        <w:rPr>
          <w:sz w:val="28"/>
          <w:szCs w:val="28"/>
        </w:rPr>
        <w:t xml:space="preserve"> будет </w:t>
      </w:r>
      <w:proofErr w:type="gramStart"/>
      <w:r w:rsidRPr="00A15105">
        <w:rPr>
          <w:sz w:val="28"/>
          <w:szCs w:val="28"/>
        </w:rPr>
        <w:t>находится</w:t>
      </w:r>
      <w:proofErr w:type="gramEnd"/>
      <w:r w:rsidRPr="00A15105">
        <w:rPr>
          <w:sz w:val="28"/>
          <w:szCs w:val="28"/>
        </w:rPr>
        <w:t xml:space="preserve"> в точке </w:t>
      </w:r>
      <w:r w:rsidRPr="00A15105">
        <w:rPr>
          <w:i/>
          <w:sz w:val="28"/>
          <w:szCs w:val="28"/>
          <w:lang w:val="en-US"/>
        </w:rPr>
        <w:t>m</w:t>
      </w:r>
      <w:r w:rsidRPr="00A15105">
        <w:rPr>
          <w:sz w:val="28"/>
          <w:szCs w:val="28"/>
        </w:rPr>
        <w:t xml:space="preserve"> под действием центробежной силы и силы тяжести. Центробежная сила</w:t>
      </w:r>
      <w:proofErr w:type="gramStart"/>
      <w:r w:rsidRPr="00A15105">
        <w:rPr>
          <w:sz w:val="28"/>
          <w:szCs w:val="28"/>
        </w:rPr>
        <w:t xml:space="preserve"> </w:t>
      </w:r>
      <w:r w:rsidRPr="00A15105">
        <w:rPr>
          <w:i/>
          <w:sz w:val="28"/>
          <w:szCs w:val="28"/>
        </w:rPr>
        <w:t>С</w:t>
      </w:r>
      <w:proofErr w:type="gramEnd"/>
      <w:r w:rsidRPr="00A15105">
        <w:rPr>
          <w:sz w:val="28"/>
          <w:szCs w:val="28"/>
        </w:rPr>
        <w:t xml:space="preserve">  будет равна</w:t>
      </w:r>
    </w:p>
    <w:p w:rsidR="00A15105" w:rsidRPr="00A15105" w:rsidRDefault="00A15105" w:rsidP="00A15105">
      <w:pPr>
        <w:spacing w:line="360" w:lineRule="auto"/>
        <w:ind w:firstLine="600"/>
        <w:jc w:val="both"/>
        <w:outlineLvl w:val="0"/>
        <w:rPr>
          <w:sz w:val="28"/>
          <w:szCs w:val="28"/>
        </w:rPr>
      </w:pPr>
      <w:r w:rsidRPr="00A15105">
        <w:rPr>
          <w:i/>
          <w:sz w:val="28"/>
          <w:szCs w:val="28"/>
        </w:rPr>
        <w:t xml:space="preserve">                                         С</w:t>
      </w:r>
      <w:r w:rsidRPr="00A15105">
        <w:rPr>
          <w:sz w:val="28"/>
          <w:szCs w:val="28"/>
        </w:rPr>
        <w:t xml:space="preserve"> = </w:t>
      </w:r>
      <w:r w:rsidRPr="00A15105">
        <w:rPr>
          <w:position w:val="-28"/>
          <w:sz w:val="28"/>
          <w:szCs w:val="28"/>
        </w:rPr>
        <w:object w:dxaOrig="1180" w:dyaOrig="700">
          <v:shape id="_x0000_i1030" type="#_x0000_t75" style="width:59.25pt;height:35.25pt" o:ole="">
            <v:imagedata r:id="rId14" o:title=""/>
          </v:shape>
          <o:OLEObject Type="Embed" ProgID="Equation.3" ShapeID="_x0000_i1030" DrawAspect="Content" ObjectID="_1661321636" r:id="rId15"/>
        </w:object>
      </w:r>
      <w:proofErr w:type="gramStart"/>
      <w:r w:rsidRPr="00A15105">
        <w:rPr>
          <w:sz w:val="28"/>
          <w:szCs w:val="28"/>
        </w:rPr>
        <w:t xml:space="preserve"> ,</w:t>
      </w:r>
      <w:proofErr w:type="gramEnd"/>
      <w:r w:rsidRPr="00A15105">
        <w:rPr>
          <w:sz w:val="28"/>
          <w:szCs w:val="28"/>
        </w:rPr>
        <w:t xml:space="preserve">   </w:t>
      </w:r>
    </w:p>
    <w:p w:rsidR="00A15105" w:rsidRPr="00A15105" w:rsidRDefault="00A15105" w:rsidP="00A15105">
      <w:pPr>
        <w:spacing w:line="360" w:lineRule="auto"/>
        <w:ind w:firstLine="600"/>
        <w:jc w:val="both"/>
        <w:rPr>
          <w:sz w:val="28"/>
          <w:szCs w:val="28"/>
        </w:rPr>
      </w:pPr>
      <w:r w:rsidRPr="00A15105">
        <w:rPr>
          <w:sz w:val="28"/>
          <w:szCs w:val="28"/>
        </w:rPr>
        <w:lastRenderedPageBreak/>
        <w:t xml:space="preserve">где </w:t>
      </w:r>
      <w:r w:rsidRPr="00A15105">
        <w:rPr>
          <w:i/>
          <w:sz w:val="28"/>
          <w:szCs w:val="28"/>
          <w:lang w:val="en-US"/>
        </w:rPr>
        <w:t>m</w:t>
      </w:r>
      <w:r w:rsidRPr="00A15105">
        <w:rPr>
          <w:i/>
          <w:sz w:val="28"/>
          <w:szCs w:val="28"/>
        </w:rPr>
        <w:t xml:space="preserve"> </w:t>
      </w:r>
      <w:r w:rsidRPr="00A15105">
        <w:rPr>
          <w:sz w:val="28"/>
          <w:szCs w:val="28"/>
        </w:rPr>
        <w:t xml:space="preserve">– масса шара, равная </w:t>
      </w:r>
      <w:proofErr w:type="gramStart"/>
      <w:r w:rsidRPr="00A15105">
        <w:rPr>
          <w:i/>
          <w:sz w:val="28"/>
          <w:szCs w:val="28"/>
        </w:rPr>
        <w:t>Р</w:t>
      </w:r>
      <w:proofErr w:type="gramEnd"/>
      <w:r w:rsidRPr="00A15105">
        <w:rPr>
          <w:sz w:val="28"/>
          <w:szCs w:val="28"/>
        </w:rPr>
        <w:t xml:space="preserve">/ </w:t>
      </w:r>
      <w:r w:rsidRPr="00A15105">
        <w:rPr>
          <w:sz w:val="28"/>
          <w:szCs w:val="28"/>
          <w:lang w:val="en-US"/>
        </w:rPr>
        <w:t>g</w:t>
      </w:r>
      <w:r w:rsidRPr="00A15105">
        <w:rPr>
          <w:sz w:val="28"/>
          <w:szCs w:val="28"/>
        </w:rPr>
        <w:t xml:space="preserve"> ;</w:t>
      </w:r>
    </w:p>
    <w:p w:rsidR="00A15105" w:rsidRPr="00A15105" w:rsidRDefault="00A15105" w:rsidP="00A15105">
      <w:pPr>
        <w:spacing w:line="360" w:lineRule="auto"/>
        <w:ind w:firstLine="600"/>
        <w:jc w:val="both"/>
        <w:rPr>
          <w:sz w:val="28"/>
          <w:szCs w:val="28"/>
        </w:rPr>
      </w:pPr>
      <w:r w:rsidRPr="00A15105">
        <w:rPr>
          <w:sz w:val="28"/>
          <w:szCs w:val="28"/>
        </w:rPr>
        <w:t xml:space="preserve">       </w:t>
      </w:r>
      <w:r w:rsidRPr="00A15105">
        <w:rPr>
          <w:i/>
          <w:sz w:val="28"/>
          <w:szCs w:val="28"/>
          <w:lang w:val="en-US"/>
        </w:rPr>
        <w:t>R</w:t>
      </w:r>
      <w:r w:rsidRPr="00A15105">
        <w:rPr>
          <w:sz w:val="28"/>
          <w:szCs w:val="28"/>
        </w:rPr>
        <w:t xml:space="preserve"> – </w:t>
      </w:r>
      <w:proofErr w:type="gramStart"/>
      <w:r w:rsidRPr="00A15105">
        <w:rPr>
          <w:sz w:val="28"/>
          <w:szCs w:val="28"/>
        </w:rPr>
        <w:t>радиус</w:t>
      </w:r>
      <w:proofErr w:type="gramEnd"/>
      <w:r w:rsidRPr="00A15105">
        <w:rPr>
          <w:sz w:val="28"/>
          <w:szCs w:val="28"/>
        </w:rPr>
        <w:t xml:space="preserve"> траектории, по которой движется шар;</w:t>
      </w:r>
    </w:p>
    <w:p w:rsidR="00A15105" w:rsidRPr="00A15105" w:rsidRDefault="00A15105" w:rsidP="00A15105">
      <w:pPr>
        <w:spacing w:line="360" w:lineRule="auto"/>
        <w:ind w:firstLine="600"/>
        <w:jc w:val="both"/>
        <w:rPr>
          <w:sz w:val="28"/>
          <w:szCs w:val="28"/>
        </w:rPr>
      </w:pPr>
      <w:r w:rsidRPr="00A15105">
        <w:rPr>
          <w:sz w:val="28"/>
          <w:szCs w:val="28"/>
        </w:rPr>
        <w:t xml:space="preserve">       </w:t>
      </w:r>
      <w:r w:rsidRPr="00A15105">
        <w:rPr>
          <w:i/>
          <w:sz w:val="28"/>
          <w:szCs w:val="28"/>
          <w:lang w:val="en-US"/>
        </w:rPr>
        <w:t>g</w:t>
      </w:r>
      <w:r w:rsidRPr="00A15105">
        <w:rPr>
          <w:sz w:val="28"/>
          <w:szCs w:val="28"/>
        </w:rPr>
        <w:t xml:space="preserve"> – </w:t>
      </w:r>
      <w:proofErr w:type="gramStart"/>
      <w:r w:rsidRPr="00A15105">
        <w:rPr>
          <w:sz w:val="28"/>
          <w:szCs w:val="28"/>
        </w:rPr>
        <w:t>ускорение</w:t>
      </w:r>
      <w:proofErr w:type="gramEnd"/>
      <w:r w:rsidRPr="00A15105">
        <w:rPr>
          <w:sz w:val="28"/>
          <w:szCs w:val="28"/>
        </w:rPr>
        <w:t xml:space="preserve"> свободного падения.</w:t>
      </w:r>
    </w:p>
    <w:p w:rsidR="00A15105" w:rsidRPr="00A15105" w:rsidRDefault="00A15105" w:rsidP="00A15105">
      <w:pPr>
        <w:spacing w:line="360" w:lineRule="auto"/>
        <w:ind w:firstLine="600"/>
        <w:jc w:val="both"/>
        <w:rPr>
          <w:sz w:val="28"/>
          <w:szCs w:val="28"/>
        </w:rPr>
      </w:pPr>
      <w:r w:rsidRPr="00A15105">
        <w:rPr>
          <w:sz w:val="28"/>
          <w:szCs w:val="28"/>
        </w:rPr>
        <w:t xml:space="preserve">При подъеме шара на угол α силу тяжести шара можно разложить на силу </w:t>
      </w:r>
      <w:r w:rsidRPr="00A15105">
        <w:rPr>
          <w:i/>
          <w:sz w:val="28"/>
          <w:szCs w:val="28"/>
          <w:lang w:val="en-US"/>
        </w:rPr>
        <w:t>P</w:t>
      </w:r>
      <w:r w:rsidRPr="00A15105">
        <w:rPr>
          <w:i/>
          <w:sz w:val="28"/>
          <w:szCs w:val="28"/>
        </w:rPr>
        <w:t xml:space="preserve"> </w:t>
      </w:r>
      <w:proofErr w:type="spellStart"/>
      <w:r w:rsidRPr="00A15105">
        <w:rPr>
          <w:i/>
          <w:sz w:val="28"/>
          <w:szCs w:val="28"/>
          <w:lang w:val="en-US"/>
        </w:rPr>
        <w:t>sinα</w:t>
      </w:r>
      <w:proofErr w:type="spellEnd"/>
      <w:r w:rsidRPr="00A15105">
        <w:rPr>
          <w:i/>
          <w:sz w:val="28"/>
          <w:szCs w:val="28"/>
        </w:rPr>
        <w:t>,</w:t>
      </w:r>
      <w:r w:rsidRPr="00A15105">
        <w:rPr>
          <w:sz w:val="28"/>
          <w:szCs w:val="28"/>
        </w:rPr>
        <w:t xml:space="preserve"> направленную по радиусу, и на касательную </w:t>
      </w:r>
      <w:proofErr w:type="spellStart"/>
      <w:r w:rsidRPr="00A15105">
        <w:rPr>
          <w:i/>
          <w:sz w:val="28"/>
          <w:szCs w:val="28"/>
          <w:lang w:val="en-US"/>
        </w:rPr>
        <w:t>Pcosα</w:t>
      </w:r>
      <w:proofErr w:type="spellEnd"/>
      <w:r w:rsidRPr="00A15105">
        <w:rPr>
          <w:i/>
          <w:sz w:val="28"/>
          <w:szCs w:val="28"/>
        </w:rPr>
        <w:t>.</w:t>
      </w:r>
      <w:r w:rsidRPr="00A15105">
        <w:rPr>
          <w:sz w:val="28"/>
          <w:szCs w:val="28"/>
        </w:rPr>
        <w:t xml:space="preserve">  Чтобы шар оставался в равновесии и не отрывался от стенки барабана необходимо</w:t>
      </w:r>
    </w:p>
    <w:p w:rsidR="00A15105" w:rsidRPr="00A15105" w:rsidRDefault="00A15105" w:rsidP="00A15105">
      <w:pPr>
        <w:spacing w:line="360" w:lineRule="auto"/>
        <w:ind w:firstLine="600"/>
        <w:jc w:val="both"/>
        <w:rPr>
          <w:i/>
          <w:sz w:val="28"/>
          <w:szCs w:val="28"/>
        </w:rPr>
      </w:pPr>
      <w:r w:rsidRPr="00A15105">
        <w:rPr>
          <w:sz w:val="28"/>
          <w:szCs w:val="28"/>
        </w:rPr>
        <w:t xml:space="preserve">                                           </w:t>
      </w:r>
      <w:r w:rsidRPr="00A15105">
        <w:rPr>
          <w:position w:val="-28"/>
          <w:sz w:val="28"/>
          <w:szCs w:val="28"/>
        </w:rPr>
        <w:object w:dxaOrig="499" w:dyaOrig="700">
          <v:shape id="_x0000_i1031" type="#_x0000_t75" style="width:24.75pt;height:35.25pt" o:ole="">
            <v:imagedata r:id="rId16" o:title=""/>
          </v:shape>
          <o:OLEObject Type="Embed" ProgID="Equation.3" ShapeID="_x0000_i1031" DrawAspect="Content" ObjectID="_1661321637" r:id="rId17"/>
        </w:object>
      </w:r>
      <w:r w:rsidRPr="00A15105">
        <w:rPr>
          <w:sz w:val="28"/>
          <w:szCs w:val="28"/>
        </w:rPr>
        <w:t xml:space="preserve"> ≥ </w:t>
      </w:r>
      <w:r w:rsidRPr="00A15105">
        <w:rPr>
          <w:i/>
          <w:sz w:val="28"/>
          <w:szCs w:val="28"/>
          <w:lang w:val="en-US"/>
        </w:rPr>
        <w:t>P</w:t>
      </w:r>
      <w:r w:rsidRPr="00A15105">
        <w:rPr>
          <w:i/>
          <w:sz w:val="28"/>
          <w:szCs w:val="28"/>
        </w:rPr>
        <w:t xml:space="preserve"> </w:t>
      </w:r>
      <w:r w:rsidRPr="00A15105">
        <w:rPr>
          <w:i/>
          <w:sz w:val="28"/>
          <w:szCs w:val="28"/>
          <w:lang w:val="en-US"/>
        </w:rPr>
        <w:t>sin</w:t>
      </w:r>
      <w:r w:rsidRPr="00A15105">
        <w:rPr>
          <w:i/>
          <w:sz w:val="28"/>
          <w:szCs w:val="28"/>
        </w:rPr>
        <w:t xml:space="preserve"> </w:t>
      </w:r>
      <w:r w:rsidRPr="00A15105">
        <w:rPr>
          <w:i/>
          <w:sz w:val="28"/>
          <w:szCs w:val="28"/>
          <w:lang w:val="en-US"/>
        </w:rPr>
        <w:t>α</w:t>
      </w:r>
    </w:p>
    <w:p w:rsidR="00A15105" w:rsidRPr="00A15105" w:rsidRDefault="00A15105" w:rsidP="00A15105">
      <w:pPr>
        <w:spacing w:line="360" w:lineRule="auto"/>
        <w:ind w:firstLine="600"/>
        <w:jc w:val="both"/>
        <w:rPr>
          <w:sz w:val="28"/>
          <w:szCs w:val="28"/>
        </w:rPr>
      </w:pPr>
      <w:r w:rsidRPr="00A15105">
        <w:rPr>
          <w:sz w:val="28"/>
          <w:szCs w:val="28"/>
        </w:rPr>
        <w:t xml:space="preserve">или                                     </w:t>
      </w:r>
      <w:r w:rsidRPr="00A15105">
        <w:rPr>
          <w:position w:val="-28"/>
          <w:sz w:val="28"/>
          <w:szCs w:val="28"/>
        </w:rPr>
        <w:object w:dxaOrig="400" w:dyaOrig="700">
          <v:shape id="_x0000_i1032" type="#_x0000_t75" style="width:20.25pt;height:35.25pt" o:ole="">
            <v:imagedata r:id="rId18" o:title=""/>
          </v:shape>
          <o:OLEObject Type="Embed" ProgID="Equation.3" ShapeID="_x0000_i1032" DrawAspect="Content" ObjectID="_1661321638" r:id="rId19"/>
        </w:object>
      </w:r>
      <w:r w:rsidRPr="00A15105">
        <w:rPr>
          <w:sz w:val="28"/>
          <w:szCs w:val="28"/>
        </w:rPr>
        <w:t xml:space="preserve"> ≥ </w:t>
      </w:r>
      <w:r w:rsidRPr="00A15105">
        <w:rPr>
          <w:i/>
          <w:sz w:val="28"/>
          <w:szCs w:val="28"/>
          <w:lang w:val="en-US"/>
        </w:rPr>
        <w:t>sin</w:t>
      </w:r>
      <w:r w:rsidRPr="00A15105">
        <w:rPr>
          <w:i/>
          <w:sz w:val="28"/>
          <w:szCs w:val="28"/>
        </w:rPr>
        <w:t xml:space="preserve"> </w:t>
      </w:r>
      <w:r w:rsidRPr="00A15105">
        <w:rPr>
          <w:i/>
          <w:sz w:val="28"/>
          <w:szCs w:val="28"/>
          <w:lang w:val="en-US"/>
        </w:rPr>
        <w:t>α</w:t>
      </w:r>
      <w:r w:rsidRPr="00A15105">
        <w:rPr>
          <w:i/>
          <w:sz w:val="28"/>
          <w:szCs w:val="28"/>
        </w:rPr>
        <w:t xml:space="preserve">   </w:t>
      </w:r>
      <w:r w:rsidRPr="00A15105">
        <w:rPr>
          <w:sz w:val="28"/>
          <w:szCs w:val="28"/>
        </w:rPr>
        <w:t xml:space="preserve"> </w:t>
      </w:r>
    </w:p>
    <w:p w:rsidR="00A15105" w:rsidRPr="00A15105" w:rsidRDefault="00A15105" w:rsidP="00A15105">
      <w:pPr>
        <w:spacing w:line="360" w:lineRule="auto"/>
        <w:ind w:firstLine="600"/>
        <w:jc w:val="both"/>
        <w:rPr>
          <w:sz w:val="28"/>
          <w:szCs w:val="28"/>
        </w:rPr>
      </w:pPr>
      <w:r w:rsidRPr="00A15105">
        <w:rPr>
          <w:sz w:val="28"/>
          <w:szCs w:val="28"/>
        </w:rPr>
        <w:t xml:space="preserve">При критической скорости вращения мельницы шар в момент прохождения его через верхнюю точку </w:t>
      </w:r>
      <w:r w:rsidRPr="00A15105">
        <w:rPr>
          <w:i/>
          <w:sz w:val="28"/>
          <w:szCs w:val="28"/>
          <w:lang w:val="en-US"/>
        </w:rPr>
        <w:t>m</w:t>
      </w:r>
      <w:r w:rsidRPr="00A15105">
        <w:rPr>
          <w:i/>
          <w:sz w:val="28"/>
          <w:szCs w:val="28"/>
          <w:vertAlign w:val="subscript"/>
        </w:rPr>
        <w:t>1</w:t>
      </w:r>
      <w:r w:rsidRPr="00A15105">
        <w:rPr>
          <w:i/>
          <w:sz w:val="28"/>
          <w:szCs w:val="28"/>
        </w:rPr>
        <w:t xml:space="preserve"> </w:t>
      </w:r>
      <w:r w:rsidRPr="00A15105">
        <w:rPr>
          <w:sz w:val="28"/>
          <w:szCs w:val="28"/>
        </w:rPr>
        <w:t xml:space="preserve">, будет </w:t>
      </w:r>
      <w:proofErr w:type="gramStart"/>
      <w:r w:rsidRPr="00A15105">
        <w:rPr>
          <w:sz w:val="28"/>
          <w:szCs w:val="28"/>
        </w:rPr>
        <w:t>находится</w:t>
      </w:r>
      <w:proofErr w:type="gramEnd"/>
      <w:r w:rsidRPr="00A15105">
        <w:rPr>
          <w:sz w:val="28"/>
          <w:szCs w:val="28"/>
        </w:rPr>
        <w:t xml:space="preserve"> в равновесии, т.е. α = 90</w:t>
      </w:r>
      <w:r w:rsidRPr="00A15105">
        <w:rPr>
          <w:sz w:val="28"/>
          <w:szCs w:val="28"/>
          <w:vertAlign w:val="superscript"/>
        </w:rPr>
        <w:t>0</w:t>
      </w:r>
      <w:r w:rsidRPr="00A15105">
        <w:rPr>
          <w:sz w:val="28"/>
          <w:szCs w:val="28"/>
        </w:rPr>
        <w:t xml:space="preserve">, а </w:t>
      </w:r>
      <w:proofErr w:type="spellStart"/>
      <w:r w:rsidRPr="00A15105">
        <w:rPr>
          <w:i/>
          <w:sz w:val="28"/>
          <w:szCs w:val="28"/>
          <w:lang w:val="en-US"/>
        </w:rPr>
        <w:t>sinα</w:t>
      </w:r>
      <w:proofErr w:type="spellEnd"/>
      <w:r w:rsidRPr="00A15105">
        <w:rPr>
          <w:sz w:val="28"/>
          <w:szCs w:val="28"/>
        </w:rPr>
        <w:t xml:space="preserve"> = 1.</w:t>
      </w:r>
    </w:p>
    <w:p w:rsidR="00A15105" w:rsidRPr="00A15105" w:rsidRDefault="00A15105" w:rsidP="00A15105">
      <w:pPr>
        <w:spacing w:line="360" w:lineRule="auto"/>
        <w:ind w:firstLine="600"/>
        <w:jc w:val="both"/>
        <w:rPr>
          <w:sz w:val="28"/>
          <w:szCs w:val="28"/>
        </w:rPr>
      </w:pPr>
      <w:r w:rsidRPr="00A15105">
        <w:rPr>
          <w:sz w:val="28"/>
          <w:szCs w:val="28"/>
        </w:rPr>
        <w:t xml:space="preserve">Тогда                                    </w:t>
      </w:r>
      <w:r w:rsidRPr="00A15105">
        <w:rPr>
          <w:position w:val="-28"/>
          <w:sz w:val="28"/>
          <w:szCs w:val="28"/>
        </w:rPr>
        <w:object w:dxaOrig="400" w:dyaOrig="700">
          <v:shape id="_x0000_i1033" type="#_x0000_t75" style="width:20.25pt;height:35.25pt" o:ole="">
            <v:imagedata r:id="rId18" o:title=""/>
          </v:shape>
          <o:OLEObject Type="Embed" ProgID="Equation.3" ShapeID="_x0000_i1033" DrawAspect="Content" ObjectID="_1661321639" r:id="rId20"/>
        </w:object>
      </w:r>
      <w:r w:rsidRPr="00A15105">
        <w:rPr>
          <w:sz w:val="28"/>
          <w:szCs w:val="28"/>
        </w:rPr>
        <w:t xml:space="preserve">≥ 1 или  </w:t>
      </w:r>
      <w:r w:rsidRPr="00A15105">
        <w:rPr>
          <w:i/>
          <w:sz w:val="28"/>
          <w:szCs w:val="28"/>
          <w:lang w:val="en-US"/>
        </w:rPr>
        <w:t>v</w:t>
      </w:r>
      <w:r w:rsidRPr="00A15105">
        <w:rPr>
          <w:i/>
          <w:sz w:val="28"/>
          <w:szCs w:val="28"/>
          <w:vertAlign w:val="superscript"/>
        </w:rPr>
        <w:t>2</w:t>
      </w:r>
      <w:r w:rsidRPr="00A15105">
        <w:rPr>
          <w:i/>
          <w:sz w:val="28"/>
          <w:szCs w:val="28"/>
        </w:rPr>
        <w:t xml:space="preserve"> ≥ </w:t>
      </w:r>
      <w:proofErr w:type="spellStart"/>
      <w:r w:rsidRPr="00A15105">
        <w:rPr>
          <w:i/>
          <w:sz w:val="28"/>
          <w:szCs w:val="28"/>
          <w:lang w:val="en-US"/>
        </w:rPr>
        <w:t>gR</w:t>
      </w:r>
      <w:proofErr w:type="spellEnd"/>
      <w:r w:rsidRPr="00A15105">
        <w:rPr>
          <w:i/>
          <w:sz w:val="28"/>
          <w:szCs w:val="28"/>
        </w:rPr>
        <w:t xml:space="preserve">  </w:t>
      </w:r>
    </w:p>
    <w:p w:rsidR="00A15105" w:rsidRPr="00A15105" w:rsidRDefault="00A15105" w:rsidP="00A15105">
      <w:pPr>
        <w:spacing w:line="360" w:lineRule="auto"/>
        <w:ind w:firstLine="600"/>
        <w:jc w:val="both"/>
        <w:rPr>
          <w:sz w:val="28"/>
          <w:szCs w:val="28"/>
        </w:rPr>
      </w:pPr>
      <w:r w:rsidRPr="00A15105">
        <w:rPr>
          <w:sz w:val="28"/>
          <w:szCs w:val="28"/>
        </w:rPr>
        <w:t xml:space="preserve">При частоте вращения мельницы </w:t>
      </w:r>
      <w:r w:rsidRPr="00A15105">
        <w:rPr>
          <w:i/>
          <w:sz w:val="28"/>
          <w:szCs w:val="28"/>
        </w:rPr>
        <w:t xml:space="preserve"> </w:t>
      </w:r>
      <w:r w:rsidRPr="00A15105">
        <w:rPr>
          <w:i/>
          <w:sz w:val="28"/>
          <w:szCs w:val="28"/>
          <w:lang w:val="en-US"/>
        </w:rPr>
        <w:t>n</w:t>
      </w:r>
      <w:r w:rsidRPr="00A15105">
        <w:rPr>
          <w:sz w:val="28"/>
          <w:szCs w:val="28"/>
        </w:rPr>
        <w:t xml:space="preserve">, </w:t>
      </w:r>
      <w:proofErr w:type="gramStart"/>
      <w:r w:rsidRPr="00A15105">
        <w:rPr>
          <w:sz w:val="28"/>
          <w:szCs w:val="28"/>
        </w:rPr>
        <w:t>об</w:t>
      </w:r>
      <w:proofErr w:type="gramEnd"/>
      <w:r w:rsidRPr="00A15105">
        <w:rPr>
          <w:sz w:val="28"/>
          <w:szCs w:val="28"/>
        </w:rPr>
        <w:t>/</w:t>
      </w:r>
      <w:proofErr w:type="gramStart"/>
      <w:r w:rsidRPr="00A15105">
        <w:rPr>
          <w:sz w:val="28"/>
          <w:szCs w:val="28"/>
        </w:rPr>
        <w:t>мин</w:t>
      </w:r>
      <w:proofErr w:type="gramEnd"/>
      <w:r w:rsidRPr="00A15105">
        <w:rPr>
          <w:sz w:val="28"/>
          <w:szCs w:val="28"/>
        </w:rPr>
        <w:t xml:space="preserve">, скорость вращения мельницы будет </w:t>
      </w:r>
    </w:p>
    <w:p w:rsidR="00A15105" w:rsidRPr="00A15105" w:rsidRDefault="00A15105" w:rsidP="00A15105">
      <w:pPr>
        <w:spacing w:line="360" w:lineRule="auto"/>
        <w:ind w:firstLine="600"/>
        <w:jc w:val="both"/>
        <w:rPr>
          <w:sz w:val="28"/>
          <w:szCs w:val="28"/>
        </w:rPr>
      </w:pPr>
      <w:r w:rsidRPr="00A15105">
        <w:rPr>
          <w:i/>
          <w:sz w:val="28"/>
          <w:szCs w:val="28"/>
        </w:rPr>
        <w:t xml:space="preserve">                                                        </w:t>
      </w:r>
      <w:r w:rsidRPr="00A15105">
        <w:rPr>
          <w:i/>
          <w:sz w:val="28"/>
          <w:szCs w:val="28"/>
          <w:lang w:val="en-US"/>
        </w:rPr>
        <w:t>v</w:t>
      </w:r>
      <w:r w:rsidRPr="00A15105">
        <w:rPr>
          <w:sz w:val="28"/>
          <w:szCs w:val="28"/>
        </w:rPr>
        <w:t xml:space="preserve"> = </w:t>
      </w:r>
      <w:r w:rsidRPr="00A15105">
        <w:rPr>
          <w:position w:val="-24"/>
          <w:sz w:val="28"/>
          <w:szCs w:val="28"/>
          <w:lang w:val="en-US"/>
        </w:rPr>
        <w:object w:dxaOrig="520" w:dyaOrig="620">
          <v:shape id="_x0000_i1034" type="#_x0000_t75" style="width:26.25pt;height:30.75pt" o:ole="">
            <v:imagedata r:id="rId21" o:title=""/>
          </v:shape>
          <o:OLEObject Type="Embed" ProgID="Equation.3" ShapeID="_x0000_i1034" DrawAspect="Content" ObjectID="_1661321640" r:id="rId22"/>
        </w:object>
      </w:r>
      <w:r w:rsidRPr="00A15105">
        <w:rPr>
          <w:sz w:val="28"/>
          <w:szCs w:val="28"/>
        </w:rPr>
        <w:t xml:space="preserve"> </w:t>
      </w:r>
    </w:p>
    <w:p w:rsidR="00A15105" w:rsidRPr="00A15105" w:rsidRDefault="00A15105" w:rsidP="00A15105">
      <w:pPr>
        <w:spacing w:line="360" w:lineRule="auto"/>
        <w:ind w:firstLine="600"/>
        <w:jc w:val="both"/>
        <w:rPr>
          <w:sz w:val="28"/>
          <w:szCs w:val="28"/>
        </w:rPr>
      </w:pPr>
      <w:r w:rsidRPr="00A15105">
        <w:rPr>
          <w:sz w:val="28"/>
          <w:szCs w:val="28"/>
        </w:rPr>
        <w:t xml:space="preserve">или                                                                    </w:t>
      </w:r>
    </w:p>
    <w:p w:rsidR="00A15105" w:rsidRPr="00A15105" w:rsidRDefault="00A15105" w:rsidP="00A15105">
      <w:pPr>
        <w:spacing w:line="360" w:lineRule="auto"/>
        <w:ind w:firstLine="600"/>
        <w:jc w:val="both"/>
        <w:rPr>
          <w:sz w:val="28"/>
          <w:szCs w:val="28"/>
        </w:rPr>
      </w:pPr>
      <w:r w:rsidRPr="00A15105">
        <w:rPr>
          <w:sz w:val="28"/>
          <w:szCs w:val="28"/>
        </w:rPr>
        <w:t xml:space="preserve">                                                  </w:t>
      </w:r>
      <w:r w:rsidRPr="00A15105">
        <w:rPr>
          <w:i/>
          <w:sz w:val="28"/>
          <w:szCs w:val="28"/>
          <w:lang w:val="en-US"/>
        </w:rPr>
        <w:t>v</w:t>
      </w:r>
      <w:r w:rsidRPr="00A15105">
        <w:rPr>
          <w:sz w:val="28"/>
          <w:szCs w:val="28"/>
          <w:vertAlign w:val="superscript"/>
        </w:rPr>
        <w:t>2</w:t>
      </w:r>
      <w:r w:rsidRPr="00A15105">
        <w:rPr>
          <w:sz w:val="28"/>
          <w:szCs w:val="28"/>
        </w:rPr>
        <w:t xml:space="preserve"> </w:t>
      </w:r>
      <w:proofErr w:type="gramStart"/>
      <w:r w:rsidRPr="00A15105">
        <w:rPr>
          <w:sz w:val="28"/>
          <w:szCs w:val="28"/>
        </w:rPr>
        <w:t xml:space="preserve">= </w:t>
      </w:r>
      <w:proofErr w:type="gramEnd"/>
      <w:r w:rsidRPr="00A15105">
        <w:rPr>
          <w:position w:val="-28"/>
          <w:sz w:val="28"/>
          <w:szCs w:val="28"/>
          <w:lang w:val="en-US"/>
        </w:rPr>
        <w:object w:dxaOrig="1540" w:dyaOrig="700">
          <v:shape id="_x0000_i1035" type="#_x0000_t75" style="width:77.25pt;height:35.25pt" o:ole="">
            <v:imagedata r:id="rId23" o:title=""/>
          </v:shape>
          <o:OLEObject Type="Embed" ProgID="Equation.3" ShapeID="_x0000_i1035" DrawAspect="Content" ObjectID="_1661321641" r:id="rId24"/>
        </w:object>
      </w:r>
      <w:r w:rsidRPr="00A15105">
        <w:rPr>
          <w:sz w:val="28"/>
          <w:szCs w:val="28"/>
        </w:rPr>
        <w:t>,</w:t>
      </w:r>
    </w:p>
    <w:p w:rsidR="00A15105" w:rsidRPr="00A15105" w:rsidRDefault="00A15105" w:rsidP="00A15105">
      <w:pPr>
        <w:spacing w:line="360" w:lineRule="auto"/>
        <w:ind w:firstLine="600"/>
        <w:jc w:val="both"/>
        <w:rPr>
          <w:sz w:val="28"/>
          <w:szCs w:val="28"/>
        </w:rPr>
      </w:pPr>
      <w:r w:rsidRPr="00A15105">
        <w:rPr>
          <w:sz w:val="28"/>
          <w:szCs w:val="28"/>
        </w:rPr>
        <w:t>Откуда                                       2</w:t>
      </w:r>
      <w:r w:rsidRPr="00A15105">
        <w:rPr>
          <w:position w:val="-10"/>
          <w:sz w:val="28"/>
          <w:szCs w:val="28"/>
        </w:rPr>
        <w:object w:dxaOrig="1640" w:dyaOrig="380">
          <v:shape id="_x0000_i1036" type="#_x0000_t75" style="width:81.75pt;height:18.75pt" o:ole="">
            <v:imagedata r:id="rId25" o:title=""/>
          </v:shape>
          <o:OLEObject Type="Embed" ProgID="Equation.3" ShapeID="_x0000_i1036" DrawAspect="Content" ObjectID="_1661321642" r:id="rId26"/>
        </w:object>
      </w:r>
    </w:p>
    <w:p w:rsidR="00A15105" w:rsidRPr="00A15105" w:rsidRDefault="00A15105" w:rsidP="00A15105">
      <w:pPr>
        <w:spacing w:line="360" w:lineRule="auto"/>
        <w:ind w:firstLine="600"/>
        <w:rPr>
          <w:sz w:val="28"/>
          <w:szCs w:val="28"/>
        </w:rPr>
      </w:pPr>
      <w:r w:rsidRPr="00A15105">
        <w:rPr>
          <w:sz w:val="28"/>
          <w:szCs w:val="28"/>
        </w:rPr>
        <w:t>Тогда критическая скорость вращения мельницы</w:t>
      </w:r>
    </w:p>
    <w:p w:rsidR="00A15105" w:rsidRPr="00A15105" w:rsidRDefault="00A15105" w:rsidP="00A15105">
      <w:pPr>
        <w:spacing w:line="360" w:lineRule="auto"/>
        <w:ind w:firstLine="600"/>
        <w:rPr>
          <w:sz w:val="28"/>
          <w:szCs w:val="28"/>
        </w:rPr>
      </w:pPr>
      <w:r w:rsidRPr="00A15105">
        <w:rPr>
          <w:i/>
          <w:sz w:val="28"/>
          <w:szCs w:val="28"/>
        </w:rPr>
        <w:t xml:space="preserve">                                                       </w:t>
      </w:r>
      <w:r w:rsidRPr="00A15105">
        <w:rPr>
          <w:i/>
          <w:sz w:val="28"/>
          <w:szCs w:val="28"/>
          <w:lang w:val="en-US"/>
        </w:rPr>
        <w:t>n</w:t>
      </w:r>
      <w:r w:rsidRPr="00A15105">
        <w:rPr>
          <w:sz w:val="28"/>
          <w:szCs w:val="28"/>
          <w:vertAlign w:val="superscript"/>
        </w:rPr>
        <w:t>2</w:t>
      </w:r>
      <w:r w:rsidRPr="00A15105">
        <w:rPr>
          <w:sz w:val="28"/>
          <w:szCs w:val="28"/>
        </w:rPr>
        <w:t xml:space="preserve"> </w:t>
      </w:r>
      <w:proofErr w:type="gramStart"/>
      <w:r w:rsidRPr="00A15105">
        <w:rPr>
          <w:sz w:val="28"/>
          <w:szCs w:val="28"/>
        </w:rPr>
        <w:t xml:space="preserve">= </w:t>
      </w:r>
      <w:r w:rsidRPr="00A15105">
        <w:rPr>
          <w:position w:val="-24"/>
          <w:sz w:val="28"/>
          <w:szCs w:val="28"/>
          <w:lang w:val="en-US"/>
        </w:rPr>
        <w:object w:dxaOrig="760" w:dyaOrig="680">
          <v:shape id="_x0000_i1037" type="#_x0000_t75" style="width:38.25pt;height:33.75pt" o:ole="">
            <v:imagedata r:id="rId27" o:title=""/>
          </v:shape>
          <o:OLEObject Type="Embed" ProgID="Equation.3" ShapeID="_x0000_i1037" DrawAspect="Content" ObjectID="_1661321643" r:id="rId28"/>
        </w:object>
      </w:r>
      <w:r w:rsidRPr="00A15105">
        <w:rPr>
          <w:sz w:val="28"/>
          <w:szCs w:val="28"/>
        </w:rPr>
        <w:t xml:space="preserve"> ,</w:t>
      </w:r>
    </w:p>
    <w:p w:rsidR="00A15105" w:rsidRPr="00A15105" w:rsidRDefault="00A15105" w:rsidP="00A15105">
      <w:pPr>
        <w:spacing w:line="360" w:lineRule="auto"/>
        <w:ind w:firstLine="600"/>
        <w:rPr>
          <w:sz w:val="28"/>
          <w:szCs w:val="28"/>
        </w:rPr>
      </w:pPr>
      <w:r w:rsidRPr="00A15105">
        <w:rPr>
          <w:sz w:val="28"/>
          <w:szCs w:val="28"/>
        </w:rPr>
        <w:t xml:space="preserve">где </w:t>
      </w:r>
      <w:r w:rsidRPr="00A15105">
        <w:rPr>
          <w:i/>
          <w:sz w:val="28"/>
          <w:szCs w:val="28"/>
          <w:lang w:val="en-US"/>
        </w:rPr>
        <w:t>D</w:t>
      </w:r>
      <w:r w:rsidRPr="00A15105">
        <w:rPr>
          <w:sz w:val="28"/>
          <w:szCs w:val="28"/>
        </w:rPr>
        <w:t xml:space="preserve"> – диаметр барабана мельницы, </w:t>
      </w:r>
      <w:proofErr w:type="gramStart"/>
      <w:r w:rsidRPr="00A15105">
        <w:rPr>
          <w:sz w:val="28"/>
          <w:szCs w:val="28"/>
        </w:rPr>
        <w:t>м</w:t>
      </w:r>
      <w:proofErr w:type="gramEnd"/>
      <w:r w:rsidRPr="00A15105">
        <w:rPr>
          <w:sz w:val="28"/>
          <w:szCs w:val="28"/>
        </w:rPr>
        <w:t>.</w:t>
      </w:r>
    </w:p>
    <w:p w:rsidR="00A15105" w:rsidRPr="00A15105" w:rsidRDefault="00A15105" w:rsidP="00A15105">
      <w:pPr>
        <w:spacing w:line="360" w:lineRule="auto"/>
        <w:ind w:firstLine="600"/>
        <w:rPr>
          <w:sz w:val="28"/>
          <w:szCs w:val="28"/>
        </w:rPr>
      </w:pPr>
      <w:r w:rsidRPr="00A15105">
        <w:rPr>
          <w:sz w:val="28"/>
          <w:szCs w:val="28"/>
        </w:rPr>
        <w:t xml:space="preserve">Подставляя значения </w:t>
      </w:r>
      <w:r w:rsidRPr="00A15105">
        <w:rPr>
          <w:position w:val="-6"/>
          <w:sz w:val="28"/>
          <w:szCs w:val="28"/>
        </w:rPr>
        <w:object w:dxaOrig="220" w:dyaOrig="220">
          <v:shape id="_x0000_i1038" type="#_x0000_t75" style="width:11.25pt;height:11.25pt" o:ole="">
            <v:imagedata r:id="rId29" o:title=""/>
          </v:shape>
          <o:OLEObject Type="Embed" ProgID="Equation.3" ShapeID="_x0000_i1038" DrawAspect="Content" ObjectID="_1661321644" r:id="rId30"/>
        </w:object>
      </w:r>
      <w:r w:rsidRPr="00A15105">
        <w:rPr>
          <w:sz w:val="28"/>
          <w:szCs w:val="28"/>
        </w:rPr>
        <w:t xml:space="preserve">и </w:t>
      </w:r>
      <w:r w:rsidRPr="00A15105">
        <w:rPr>
          <w:i/>
          <w:sz w:val="28"/>
          <w:szCs w:val="28"/>
          <w:lang w:val="en-US"/>
        </w:rPr>
        <w:t>g</w:t>
      </w:r>
      <w:r w:rsidRPr="00A15105">
        <w:rPr>
          <w:sz w:val="28"/>
          <w:szCs w:val="28"/>
        </w:rPr>
        <w:t xml:space="preserve"> определяется критическая частота вращения </w:t>
      </w:r>
      <w:proofErr w:type="gramStart"/>
      <w:r w:rsidRPr="00A15105">
        <w:rPr>
          <w:sz w:val="28"/>
          <w:szCs w:val="28"/>
        </w:rPr>
        <w:t xml:space="preserve">( </w:t>
      </w:r>
      <w:proofErr w:type="gramEnd"/>
      <w:r w:rsidRPr="00A15105">
        <w:rPr>
          <w:sz w:val="28"/>
          <w:szCs w:val="28"/>
        </w:rPr>
        <w:t>число оборотов в минуту) мельницы</w:t>
      </w:r>
    </w:p>
    <w:p w:rsidR="00A15105" w:rsidRPr="00A15105" w:rsidRDefault="00A15105" w:rsidP="00A15105">
      <w:pPr>
        <w:spacing w:line="360" w:lineRule="auto"/>
        <w:ind w:firstLine="600"/>
        <w:rPr>
          <w:sz w:val="28"/>
          <w:szCs w:val="28"/>
        </w:rPr>
      </w:pPr>
      <w:r w:rsidRPr="00A15105">
        <w:rPr>
          <w:sz w:val="28"/>
          <w:szCs w:val="28"/>
        </w:rPr>
        <w:t xml:space="preserve">                                        </w:t>
      </w:r>
      <w:proofErr w:type="gramStart"/>
      <w:r w:rsidRPr="00A15105">
        <w:rPr>
          <w:i/>
          <w:sz w:val="28"/>
          <w:szCs w:val="28"/>
          <w:lang w:val="en-US"/>
        </w:rPr>
        <w:t>n</w:t>
      </w:r>
      <w:proofErr w:type="spellStart"/>
      <w:r w:rsidRPr="00A15105">
        <w:rPr>
          <w:i/>
          <w:sz w:val="28"/>
          <w:szCs w:val="28"/>
          <w:vertAlign w:val="subscript"/>
        </w:rPr>
        <w:t>кр</w:t>
      </w:r>
      <w:proofErr w:type="spellEnd"/>
      <w:r w:rsidRPr="00A15105">
        <w:rPr>
          <w:sz w:val="28"/>
          <w:szCs w:val="28"/>
        </w:rPr>
        <w:t xml:space="preserve">  =</w:t>
      </w:r>
      <w:proofErr w:type="gramEnd"/>
      <w:r w:rsidRPr="00A15105">
        <w:rPr>
          <w:sz w:val="28"/>
          <w:szCs w:val="28"/>
        </w:rPr>
        <w:t xml:space="preserve"> </w:t>
      </w:r>
      <w:r w:rsidRPr="00A15105">
        <w:rPr>
          <w:position w:val="-32"/>
          <w:sz w:val="28"/>
          <w:szCs w:val="28"/>
          <w:lang w:val="en-US"/>
        </w:rPr>
        <w:object w:dxaOrig="1359" w:dyaOrig="800">
          <v:shape id="_x0000_i1039" type="#_x0000_t75" style="width:68.25pt;height:39.75pt" o:ole="">
            <v:imagedata r:id="rId31" o:title=""/>
          </v:shape>
          <o:OLEObject Type="Embed" ProgID="Equation.3" ShapeID="_x0000_i1039" DrawAspect="Content" ObjectID="_1661321645" r:id="rId32"/>
        </w:object>
      </w:r>
      <w:r w:rsidRPr="00A15105">
        <w:rPr>
          <w:sz w:val="28"/>
          <w:szCs w:val="28"/>
        </w:rPr>
        <w:t xml:space="preserve">= </w:t>
      </w:r>
      <w:r w:rsidRPr="00A15105">
        <w:rPr>
          <w:position w:val="-26"/>
          <w:sz w:val="28"/>
          <w:szCs w:val="28"/>
          <w:lang w:val="en-US"/>
        </w:rPr>
        <w:object w:dxaOrig="540" w:dyaOrig="639">
          <v:shape id="_x0000_i1040" type="#_x0000_t75" style="width:27pt;height:32.25pt" o:ole="">
            <v:imagedata r:id="rId33" o:title=""/>
          </v:shape>
          <o:OLEObject Type="Embed" ProgID="Equation.3" ShapeID="_x0000_i1040" DrawAspect="Content" ObjectID="_1661321646" r:id="rId34"/>
        </w:object>
      </w:r>
      <w:r w:rsidRPr="00A15105">
        <w:rPr>
          <w:sz w:val="28"/>
          <w:szCs w:val="28"/>
        </w:rPr>
        <w:t>, мин</w:t>
      </w:r>
      <w:r w:rsidRPr="00A15105">
        <w:rPr>
          <w:sz w:val="28"/>
          <w:szCs w:val="28"/>
          <w:vertAlign w:val="superscript"/>
        </w:rPr>
        <w:t>-1</w:t>
      </w:r>
      <w:r>
        <w:rPr>
          <w:sz w:val="28"/>
          <w:szCs w:val="28"/>
        </w:rPr>
        <w:t xml:space="preserve">                              </w:t>
      </w:r>
    </w:p>
    <w:p w:rsidR="00A15105" w:rsidRPr="00A15105" w:rsidRDefault="00A15105" w:rsidP="00A15105">
      <w:pPr>
        <w:spacing w:line="360" w:lineRule="auto"/>
        <w:ind w:firstLine="600"/>
        <w:rPr>
          <w:sz w:val="28"/>
          <w:szCs w:val="28"/>
        </w:rPr>
      </w:pPr>
      <w:r w:rsidRPr="00A15105">
        <w:rPr>
          <w:sz w:val="28"/>
          <w:szCs w:val="28"/>
        </w:rPr>
        <w:lastRenderedPageBreak/>
        <w:t xml:space="preserve">Если через </w:t>
      </w:r>
      <w:r w:rsidRPr="00A15105">
        <w:rPr>
          <w:sz w:val="28"/>
          <w:szCs w:val="28"/>
          <w:lang w:val="en-US"/>
        </w:rPr>
        <w:t>R</w:t>
      </w:r>
      <w:r w:rsidRPr="00A15105">
        <w:rPr>
          <w:position w:val="-10"/>
          <w:sz w:val="28"/>
          <w:szCs w:val="28"/>
          <w:lang w:val="en-US"/>
        </w:rPr>
        <w:object w:dxaOrig="180" w:dyaOrig="340">
          <v:shape id="_x0000_i1041" type="#_x0000_t75" style="width:9pt;height:17.25pt" o:ole="">
            <v:imagedata r:id="rId35" o:title=""/>
          </v:shape>
          <o:OLEObject Type="Embed" ProgID="Equation.3" ShapeID="_x0000_i1041" DrawAspect="Content" ObjectID="_1661321647" r:id="rId36"/>
        </w:object>
      </w:r>
      <w:r w:rsidRPr="00A15105">
        <w:rPr>
          <w:sz w:val="28"/>
          <w:szCs w:val="28"/>
        </w:rPr>
        <w:t xml:space="preserve"> обозначить внутренний радиус барабана мельницы критическая скорость вращения барабана мельницы примет вид</w:t>
      </w:r>
    </w:p>
    <w:p w:rsidR="00A15105" w:rsidRPr="00A15105" w:rsidRDefault="00A15105" w:rsidP="00A15105">
      <w:pPr>
        <w:spacing w:line="360" w:lineRule="auto"/>
        <w:ind w:firstLine="600"/>
        <w:rPr>
          <w:sz w:val="28"/>
          <w:szCs w:val="28"/>
        </w:rPr>
      </w:pPr>
      <w:r w:rsidRPr="00A15105">
        <w:rPr>
          <w:sz w:val="28"/>
          <w:szCs w:val="28"/>
        </w:rPr>
        <w:t xml:space="preserve">                                                </w:t>
      </w:r>
      <w:r w:rsidRPr="00A15105">
        <w:rPr>
          <w:i/>
          <w:sz w:val="28"/>
          <w:szCs w:val="28"/>
        </w:rPr>
        <w:t xml:space="preserve"> </w:t>
      </w:r>
      <w:proofErr w:type="gramStart"/>
      <w:r w:rsidRPr="00A15105">
        <w:rPr>
          <w:i/>
          <w:sz w:val="28"/>
          <w:szCs w:val="28"/>
          <w:lang w:val="en-US"/>
        </w:rPr>
        <w:t>n</w:t>
      </w:r>
      <w:proofErr w:type="spellStart"/>
      <w:r w:rsidRPr="00A15105">
        <w:rPr>
          <w:i/>
          <w:sz w:val="28"/>
          <w:szCs w:val="28"/>
          <w:vertAlign w:val="subscript"/>
        </w:rPr>
        <w:t>кр</w:t>
      </w:r>
      <w:proofErr w:type="spellEnd"/>
      <w:proofErr w:type="gramEnd"/>
      <w:r w:rsidRPr="00A15105">
        <w:rPr>
          <w:sz w:val="28"/>
          <w:szCs w:val="28"/>
        </w:rPr>
        <w:t xml:space="preserve"> =  </w:t>
      </w:r>
      <w:r w:rsidRPr="00A15105">
        <w:rPr>
          <w:position w:val="-26"/>
          <w:sz w:val="28"/>
          <w:szCs w:val="28"/>
        </w:rPr>
        <w:object w:dxaOrig="460" w:dyaOrig="639">
          <v:shape id="_x0000_i1042" type="#_x0000_t75" style="width:23.25pt;height:32.25pt" o:ole="">
            <v:imagedata r:id="rId37" o:title=""/>
          </v:shape>
          <o:OLEObject Type="Embed" ProgID="Equation.3" ShapeID="_x0000_i1042" DrawAspect="Content" ObjectID="_1661321648" r:id="rId38"/>
        </w:object>
      </w:r>
      <w:r w:rsidRPr="00A15105">
        <w:rPr>
          <w:sz w:val="28"/>
          <w:szCs w:val="28"/>
        </w:rPr>
        <w:t>, мин</w:t>
      </w:r>
      <w:r w:rsidRPr="00A15105">
        <w:rPr>
          <w:sz w:val="28"/>
          <w:szCs w:val="28"/>
          <w:vertAlign w:val="superscript"/>
        </w:rPr>
        <w:t>-1</w:t>
      </w:r>
      <w:r w:rsidRPr="00A15105">
        <w:rPr>
          <w:sz w:val="28"/>
          <w:szCs w:val="28"/>
        </w:rPr>
        <w:t xml:space="preserve">                        </w:t>
      </w:r>
      <w:r>
        <w:rPr>
          <w:sz w:val="28"/>
          <w:szCs w:val="28"/>
        </w:rPr>
        <w:t xml:space="preserve">                         </w:t>
      </w:r>
    </w:p>
    <w:p w:rsidR="00A15105" w:rsidRPr="00A15105" w:rsidRDefault="00A15105" w:rsidP="00A15105">
      <w:pPr>
        <w:spacing w:line="360" w:lineRule="auto"/>
        <w:ind w:firstLine="600"/>
        <w:rPr>
          <w:sz w:val="28"/>
          <w:szCs w:val="28"/>
        </w:rPr>
      </w:pPr>
      <w:r w:rsidRPr="00A15105">
        <w:rPr>
          <w:sz w:val="28"/>
          <w:szCs w:val="28"/>
        </w:rPr>
        <w:t xml:space="preserve">При расчетах обычно используется наружный диаметр барабана </w:t>
      </w:r>
      <w:proofErr w:type="gramStart"/>
      <w:r w:rsidRPr="00A15105">
        <w:rPr>
          <w:sz w:val="28"/>
          <w:szCs w:val="28"/>
        </w:rPr>
        <w:t>мельницы</w:t>
      </w:r>
      <w:proofErr w:type="gramEnd"/>
      <w:r w:rsidRPr="00A15105">
        <w:rPr>
          <w:sz w:val="28"/>
          <w:szCs w:val="28"/>
        </w:rPr>
        <w:t xml:space="preserve"> и число оборотов мельницы принимается в среднем около 75% от критической, т.е. </w:t>
      </w:r>
    </w:p>
    <w:p w:rsidR="00A15105" w:rsidRPr="00A15105" w:rsidRDefault="00A15105" w:rsidP="00A15105">
      <w:pPr>
        <w:spacing w:line="360" w:lineRule="auto"/>
        <w:ind w:firstLine="600"/>
        <w:rPr>
          <w:sz w:val="28"/>
          <w:szCs w:val="28"/>
        </w:rPr>
      </w:pPr>
      <w:r w:rsidRPr="00A15105">
        <w:rPr>
          <w:sz w:val="28"/>
          <w:szCs w:val="28"/>
        </w:rPr>
        <w:t xml:space="preserve">                                            </w:t>
      </w:r>
      <w:r w:rsidRPr="00A15105">
        <w:rPr>
          <w:i/>
          <w:sz w:val="28"/>
          <w:szCs w:val="28"/>
          <w:lang w:val="en-US"/>
        </w:rPr>
        <w:t>n</w:t>
      </w:r>
      <w:r w:rsidRPr="00A15105">
        <w:rPr>
          <w:sz w:val="28"/>
          <w:szCs w:val="28"/>
        </w:rPr>
        <w:t xml:space="preserve"> = </w:t>
      </w:r>
      <w:r w:rsidRPr="00A15105">
        <w:rPr>
          <w:i/>
          <w:sz w:val="28"/>
          <w:szCs w:val="28"/>
        </w:rPr>
        <w:t>0</w:t>
      </w:r>
      <w:proofErr w:type="gramStart"/>
      <w:r w:rsidRPr="00A15105">
        <w:rPr>
          <w:i/>
          <w:sz w:val="28"/>
          <w:szCs w:val="28"/>
        </w:rPr>
        <w:t>,75</w:t>
      </w:r>
      <w:proofErr w:type="gramEnd"/>
      <w:r w:rsidRPr="00A15105">
        <w:rPr>
          <w:i/>
          <w:sz w:val="28"/>
          <w:szCs w:val="28"/>
        </w:rPr>
        <w:t xml:space="preserve"> </w:t>
      </w:r>
      <w:r w:rsidRPr="00A15105">
        <w:rPr>
          <w:i/>
          <w:sz w:val="28"/>
          <w:szCs w:val="28"/>
          <w:lang w:val="en-US"/>
        </w:rPr>
        <w:t>n</w:t>
      </w:r>
      <w:proofErr w:type="spellStart"/>
      <w:r w:rsidRPr="00A15105">
        <w:rPr>
          <w:i/>
          <w:sz w:val="28"/>
          <w:szCs w:val="28"/>
          <w:vertAlign w:val="subscript"/>
        </w:rPr>
        <w:t>кр</w:t>
      </w:r>
      <w:proofErr w:type="spellEnd"/>
      <w:r w:rsidRPr="00A15105">
        <w:rPr>
          <w:sz w:val="28"/>
          <w:szCs w:val="28"/>
        </w:rPr>
        <w:t xml:space="preserve"> = </w:t>
      </w:r>
      <w:r w:rsidRPr="00A15105">
        <w:rPr>
          <w:position w:val="-26"/>
          <w:sz w:val="28"/>
          <w:szCs w:val="28"/>
        </w:rPr>
        <w:object w:dxaOrig="480" w:dyaOrig="639">
          <v:shape id="_x0000_i1043" type="#_x0000_t75" style="width:24pt;height:32.25pt" o:ole="">
            <v:imagedata r:id="rId39" o:title=""/>
          </v:shape>
          <o:OLEObject Type="Embed" ProgID="Equation.3" ShapeID="_x0000_i1043" DrawAspect="Content" ObjectID="_1661321649" r:id="rId40"/>
        </w:object>
      </w:r>
      <w:r w:rsidRPr="00A15105">
        <w:rPr>
          <w:sz w:val="28"/>
          <w:szCs w:val="28"/>
        </w:rPr>
        <w:t>, мин</w:t>
      </w:r>
      <w:r w:rsidRPr="00A15105">
        <w:rPr>
          <w:sz w:val="28"/>
          <w:szCs w:val="28"/>
          <w:vertAlign w:val="superscript"/>
        </w:rPr>
        <w:t>-1</w:t>
      </w:r>
      <w:r w:rsidRPr="00A15105">
        <w:rPr>
          <w:sz w:val="28"/>
          <w:szCs w:val="28"/>
        </w:rPr>
        <w:t xml:space="preserve">           </w:t>
      </w:r>
      <w:r>
        <w:rPr>
          <w:sz w:val="28"/>
          <w:szCs w:val="28"/>
        </w:rPr>
        <w:t xml:space="preserve">                             </w:t>
      </w:r>
    </w:p>
    <w:p w:rsidR="00A15105" w:rsidRPr="00A15105" w:rsidRDefault="00A15105" w:rsidP="00A15105">
      <w:pPr>
        <w:spacing w:line="360" w:lineRule="auto"/>
        <w:ind w:firstLine="600"/>
        <w:jc w:val="both"/>
        <w:rPr>
          <w:sz w:val="28"/>
          <w:szCs w:val="28"/>
        </w:rPr>
      </w:pPr>
      <w:r w:rsidRPr="00A15105">
        <w:rPr>
          <w:sz w:val="28"/>
          <w:szCs w:val="28"/>
        </w:rPr>
        <w:t xml:space="preserve">Эффективность работы мельницы определяется не только максимальной производительностью и равномерным по крупности продуктом измельчения, но и величиной расходов на измельчение 1 т руды или стоимость измельчения, которая складывается из стоимости расходуемой энергии, расхода измельчающих тел и футеровки. Расход энергии на 1 т руды при тонком измельчении равен 10…15 кВт· </w:t>
      </w:r>
      <w:proofErr w:type="gramStart"/>
      <w:r w:rsidRPr="00A15105">
        <w:rPr>
          <w:sz w:val="28"/>
          <w:szCs w:val="28"/>
        </w:rPr>
        <w:t>ч</w:t>
      </w:r>
      <w:proofErr w:type="gramEnd"/>
      <w:r w:rsidRPr="00A15105">
        <w:rPr>
          <w:sz w:val="28"/>
          <w:szCs w:val="28"/>
        </w:rPr>
        <w:t>, что составляет 40-60% энергии, расходуемой на весь процесс переработки руды. Такой высокий расход энергии объясняется большой массой мельницы с измельчающей средой.</w:t>
      </w:r>
      <w:r w:rsidR="001B21CB">
        <w:rPr>
          <w:sz w:val="28"/>
          <w:szCs w:val="28"/>
        </w:rPr>
        <w:t xml:space="preserve"> Перегрузка мельницы </w:t>
      </w:r>
      <w:r w:rsidRPr="00A15105">
        <w:rPr>
          <w:sz w:val="28"/>
          <w:szCs w:val="28"/>
        </w:rPr>
        <w:t xml:space="preserve"> ведет к повышенному расходу энергии и износу шаров или стержней, а недогрузка резко снижает производительность мельницы и вызывает ускоренный износ футеровки барабана мельницы. Наибольшая производительность шаровой мельницы соответствует ее скорости вращения в пределах 75-88% </w:t>
      </w:r>
      <w:proofErr w:type="gramStart"/>
      <w:r w:rsidRPr="00A15105">
        <w:rPr>
          <w:sz w:val="28"/>
          <w:szCs w:val="28"/>
        </w:rPr>
        <w:t>от</w:t>
      </w:r>
      <w:proofErr w:type="gramEnd"/>
      <w:r w:rsidRPr="00A15105">
        <w:rPr>
          <w:sz w:val="28"/>
          <w:szCs w:val="28"/>
        </w:rPr>
        <w:t xml:space="preserve"> </w:t>
      </w:r>
      <w:proofErr w:type="gramStart"/>
      <w:r w:rsidRPr="00A15105">
        <w:rPr>
          <w:sz w:val="28"/>
          <w:szCs w:val="28"/>
        </w:rPr>
        <w:t>критической</w:t>
      </w:r>
      <w:proofErr w:type="gramEnd"/>
      <w:r w:rsidRPr="00A15105">
        <w:rPr>
          <w:sz w:val="28"/>
          <w:szCs w:val="28"/>
        </w:rPr>
        <w:t xml:space="preserve">  и заполнению ее шарами на 45…50% объема.</w:t>
      </w:r>
    </w:p>
    <w:p w:rsidR="00A15105" w:rsidRPr="00A15105" w:rsidRDefault="00A15105" w:rsidP="00A15105">
      <w:pPr>
        <w:spacing w:line="360" w:lineRule="auto"/>
        <w:ind w:firstLine="600"/>
        <w:jc w:val="both"/>
        <w:rPr>
          <w:sz w:val="28"/>
          <w:szCs w:val="28"/>
        </w:rPr>
      </w:pPr>
      <w:r w:rsidRPr="00A15105">
        <w:rPr>
          <w:sz w:val="28"/>
          <w:szCs w:val="28"/>
        </w:rPr>
        <w:t>С увеличением массы измельчающей среды производительность мельницы увеличивается до определенного предела, после чего производительность начинает уменьшаться. Оптимальная масса шаровой нагрузки зависит от скорости вращения мельницы и от коэффициента заполнения ее. Обычно уровень шаровой загрузки в мельнице на несколько сантиметров ниже оси мельницы</w:t>
      </w:r>
      <w:proofErr w:type="gramStart"/>
      <w:r w:rsidRPr="00A15105">
        <w:rPr>
          <w:sz w:val="28"/>
          <w:szCs w:val="28"/>
        </w:rPr>
        <w:t xml:space="preserve">.. </w:t>
      </w:r>
      <w:proofErr w:type="gramEnd"/>
      <w:r w:rsidRPr="00A15105">
        <w:rPr>
          <w:sz w:val="28"/>
          <w:szCs w:val="28"/>
        </w:rPr>
        <w:t xml:space="preserve">Для скорости вращения, равной 75…88% от критической, оптимальная масса шаровой нагрузки составляет 1700…1950 кг на </w:t>
      </w:r>
      <w:smartTag w:uri="urn:schemas-microsoft-com:office:smarttags" w:element="metricconverter">
        <w:smartTagPr>
          <w:attr w:name="ProductID" w:val="1 м3"/>
        </w:smartTagPr>
        <w:r w:rsidRPr="00A15105">
          <w:rPr>
            <w:sz w:val="28"/>
            <w:szCs w:val="28"/>
          </w:rPr>
          <w:t>1 м</w:t>
        </w:r>
        <w:r w:rsidRPr="00A15105">
          <w:rPr>
            <w:sz w:val="28"/>
            <w:szCs w:val="28"/>
            <w:vertAlign w:val="superscript"/>
          </w:rPr>
          <w:t>3</w:t>
        </w:r>
      </w:smartTag>
      <w:r w:rsidRPr="00A15105">
        <w:rPr>
          <w:sz w:val="28"/>
          <w:szCs w:val="28"/>
        </w:rPr>
        <w:t xml:space="preserve"> объема мельницы при плотности шаров </w:t>
      </w:r>
      <w:smartTag w:uri="urn:schemas-microsoft-com:office:smarttags" w:element="metricconverter">
        <w:smartTagPr>
          <w:attr w:name="ProductID" w:val="7900 кг"/>
        </w:smartTagPr>
        <w:r w:rsidRPr="00A15105">
          <w:rPr>
            <w:sz w:val="28"/>
            <w:szCs w:val="28"/>
          </w:rPr>
          <w:t>7900 кг</w:t>
        </w:r>
      </w:smartTag>
      <w:r w:rsidRPr="00A15105">
        <w:rPr>
          <w:sz w:val="28"/>
          <w:szCs w:val="28"/>
        </w:rPr>
        <w:t xml:space="preserve"> / м</w:t>
      </w:r>
      <w:r w:rsidRPr="00A15105">
        <w:rPr>
          <w:sz w:val="28"/>
          <w:szCs w:val="28"/>
          <w:vertAlign w:val="superscript"/>
        </w:rPr>
        <w:t>3</w:t>
      </w:r>
      <w:r w:rsidRPr="00A15105">
        <w:rPr>
          <w:sz w:val="28"/>
          <w:szCs w:val="28"/>
        </w:rPr>
        <w:t xml:space="preserve">. </w:t>
      </w:r>
    </w:p>
    <w:p w:rsidR="00A15105" w:rsidRPr="00A15105" w:rsidRDefault="00A15105" w:rsidP="00A15105">
      <w:pPr>
        <w:spacing w:line="360" w:lineRule="auto"/>
        <w:ind w:firstLine="600"/>
        <w:jc w:val="both"/>
        <w:rPr>
          <w:sz w:val="28"/>
          <w:szCs w:val="28"/>
        </w:rPr>
      </w:pPr>
      <w:r w:rsidRPr="00A15105">
        <w:rPr>
          <w:sz w:val="28"/>
          <w:szCs w:val="28"/>
        </w:rPr>
        <w:lastRenderedPageBreak/>
        <w:t>Как известно, объемная или насыпная масса шаровой нагрузки зависит от плотности стальных шаров и объема промежутков, образуемых шарами различной крупности, располагающимися внутри барабана мельницы беспорядочною</w:t>
      </w:r>
      <w:proofErr w:type="gramStart"/>
      <w:r w:rsidRPr="00A15105">
        <w:rPr>
          <w:sz w:val="28"/>
          <w:szCs w:val="28"/>
        </w:rPr>
        <w:t xml:space="preserve"> Е</w:t>
      </w:r>
      <w:proofErr w:type="gramEnd"/>
      <w:r w:rsidRPr="00A15105">
        <w:rPr>
          <w:sz w:val="28"/>
          <w:szCs w:val="28"/>
        </w:rPr>
        <w:t>сли принять плотность стальных шаров равной 7500…7800 кг/м</w:t>
      </w:r>
      <w:r w:rsidRPr="00A15105">
        <w:rPr>
          <w:sz w:val="28"/>
          <w:szCs w:val="28"/>
          <w:vertAlign w:val="superscript"/>
        </w:rPr>
        <w:t>3</w:t>
      </w:r>
      <w:r w:rsidRPr="00A15105">
        <w:rPr>
          <w:sz w:val="28"/>
          <w:szCs w:val="28"/>
        </w:rPr>
        <w:t xml:space="preserve"> и 38-48% объема шаровой нагрузки, приходящихся  на промежутки  между шарами, то объемная масса шаровой нагрузки для стальных кованых шаров будет равна 4500…4800 кг/м</w:t>
      </w:r>
      <w:r w:rsidRPr="00A15105">
        <w:rPr>
          <w:sz w:val="28"/>
          <w:szCs w:val="28"/>
          <w:vertAlign w:val="superscript"/>
        </w:rPr>
        <w:t>3</w:t>
      </w:r>
      <w:r w:rsidRPr="00A15105">
        <w:rPr>
          <w:sz w:val="28"/>
          <w:szCs w:val="28"/>
        </w:rPr>
        <w:t xml:space="preserve"> а для литых стальных шаров – 4350…4650 кг/м</w:t>
      </w:r>
      <w:r w:rsidRPr="00A15105">
        <w:rPr>
          <w:sz w:val="28"/>
          <w:szCs w:val="28"/>
          <w:vertAlign w:val="superscript"/>
        </w:rPr>
        <w:t>3</w:t>
      </w:r>
      <w:r w:rsidRPr="00A15105">
        <w:rPr>
          <w:sz w:val="28"/>
          <w:szCs w:val="28"/>
        </w:rPr>
        <w:t>.</w:t>
      </w:r>
    </w:p>
    <w:p w:rsidR="00A15105" w:rsidRPr="00A15105" w:rsidRDefault="00A15105" w:rsidP="00A15105">
      <w:pPr>
        <w:spacing w:line="360" w:lineRule="auto"/>
        <w:ind w:firstLine="600"/>
        <w:jc w:val="both"/>
        <w:rPr>
          <w:sz w:val="28"/>
          <w:szCs w:val="28"/>
        </w:rPr>
      </w:pPr>
      <w:r w:rsidRPr="00A15105">
        <w:rPr>
          <w:sz w:val="28"/>
          <w:szCs w:val="28"/>
        </w:rPr>
        <w:t xml:space="preserve">Массу шаровой нагрузки </w:t>
      </w:r>
      <w:r w:rsidRPr="00A15105">
        <w:rPr>
          <w:i/>
          <w:sz w:val="28"/>
          <w:szCs w:val="28"/>
          <w:lang w:val="en-US"/>
        </w:rPr>
        <w:t>G</w:t>
      </w:r>
      <w:r w:rsidRPr="00A15105">
        <w:rPr>
          <w:sz w:val="28"/>
          <w:szCs w:val="28"/>
        </w:rPr>
        <w:t xml:space="preserve"> мельницы  диаметром </w:t>
      </w:r>
      <w:r w:rsidRPr="00A15105">
        <w:rPr>
          <w:i/>
          <w:sz w:val="28"/>
          <w:szCs w:val="28"/>
          <w:lang w:val="en-US"/>
        </w:rPr>
        <w:t>D</w:t>
      </w:r>
      <w:r w:rsidRPr="00A15105">
        <w:rPr>
          <w:i/>
          <w:sz w:val="28"/>
          <w:szCs w:val="28"/>
        </w:rPr>
        <w:t xml:space="preserve"> </w:t>
      </w:r>
      <w:r w:rsidRPr="00A15105">
        <w:rPr>
          <w:sz w:val="28"/>
          <w:szCs w:val="28"/>
        </w:rPr>
        <w:t xml:space="preserve"> и длиной  </w:t>
      </w:r>
      <w:r w:rsidRPr="00A15105">
        <w:rPr>
          <w:i/>
          <w:sz w:val="28"/>
          <w:szCs w:val="28"/>
          <w:lang w:val="en-US"/>
        </w:rPr>
        <w:t>L</w:t>
      </w:r>
      <w:r w:rsidRPr="00A15105">
        <w:rPr>
          <w:sz w:val="28"/>
          <w:szCs w:val="28"/>
        </w:rPr>
        <w:t xml:space="preserve"> при коэффициенте заполнения φ и насыпной массе шаров 4800 кг/м</w:t>
      </w:r>
      <w:r w:rsidRPr="00A15105">
        <w:rPr>
          <w:sz w:val="28"/>
          <w:szCs w:val="28"/>
          <w:vertAlign w:val="superscript"/>
        </w:rPr>
        <w:t>3</w:t>
      </w:r>
      <w:r w:rsidRPr="00A15105">
        <w:rPr>
          <w:sz w:val="28"/>
          <w:szCs w:val="28"/>
        </w:rPr>
        <w:t xml:space="preserve"> можно определить по формуле</w:t>
      </w:r>
    </w:p>
    <w:p w:rsidR="00A15105" w:rsidRPr="00A15105" w:rsidRDefault="00A15105" w:rsidP="00A15105">
      <w:pPr>
        <w:spacing w:line="360" w:lineRule="auto"/>
        <w:ind w:firstLine="600"/>
        <w:jc w:val="both"/>
        <w:rPr>
          <w:sz w:val="28"/>
          <w:szCs w:val="28"/>
        </w:rPr>
      </w:pPr>
      <w:r w:rsidRPr="00A15105">
        <w:rPr>
          <w:sz w:val="28"/>
          <w:szCs w:val="28"/>
        </w:rPr>
        <w:t xml:space="preserve">                                             </w:t>
      </w:r>
      <w:r w:rsidRPr="00A15105">
        <w:rPr>
          <w:i/>
          <w:sz w:val="28"/>
          <w:szCs w:val="28"/>
        </w:rPr>
        <w:t xml:space="preserve"> </w:t>
      </w:r>
      <w:r w:rsidRPr="00A15105">
        <w:rPr>
          <w:i/>
          <w:sz w:val="28"/>
          <w:szCs w:val="28"/>
          <w:lang w:val="en-US"/>
        </w:rPr>
        <w:t>G</w:t>
      </w:r>
      <w:r w:rsidRPr="00A15105">
        <w:rPr>
          <w:sz w:val="28"/>
          <w:szCs w:val="28"/>
        </w:rPr>
        <w:t xml:space="preserve"> = </w:t>
      </w:r>
      <w:r w:rsidRPr="00A15105">
        <w:rPr>
          <w:i/>
          <w:sz w:val="28"/>
          <w:szCs w:val="28"/>
        </w:rPr>
        <w:t>3</w:t>
      </w:r>
      <w:proofErr w:type="gramStart"/>
      <w:r w:rsidRPr="00A15105">
        <w:rPr>
          <w:i/>
          <w:sz w:val="28"/>
          <w:szCs w:val="28"/>
        </w:rPr>
        <w:t>,73</w:t>
      </w:r>
      <w:proofErr w:type="gramEnd"/>
      <w:r w:rsidRPr="00A15105">
        <w:rPr>
          <w:sz w:val="28"/>
          <w:szCs w:val="28"/>
        </w:rPr>
        <w:t xml:space="preserve"> </w:t>
      </w:r>
      <w:r w:rsidRPr="00A15105">
        <w:rPr>
          <w:i/>
          <w:sz w:val="28"/>
          <w:szCs w:val="28"/>
          <w:lang w:val="en-US"/>
        </w:rPr>
        <w:t>φ</w:t>
      </w:r>
      <w:r w:rsidRPr="00A15105">
        <w:rPr>
          <w:i/>
          <w:sz w:val="28"/>
          <w:szCs w:val="28"/>
        </w:rPr>
        <w:t xml:space="preserve"> </w:t>
      </w:r>
      <w:r w:rsidRPr="00A15105">
        <w:rPr>
          <w:i/>
          <w:sz w:val="28"/>
          <w:szCs w:val="28"/>
          <w:lang w:val="en-US"/>
        </w:rPr>
        <w:t>D</w:t>
      </w:r>
      <w:r w:rsidRPr="00A15105">
        <w:rPr>
          <w:i/>
          <w:sz w:val="28"/>
          <w:szCs w:val="28"/>
          <w:vertAlign w:val="superscript"/>
        </w:rPr>
        <w:t>2</w:t>
      </w:r>
      <w:r w:rsidRPr="00A15105">
        <w:rPr>
          <w:i/>
          <w:sz w:val="28"/>
          <w:szCs w:val="28"/>
        </w:rPr>
        <w:t xml:space="preserve"> </w:t>
      </w:r>
      <w:r w:rsidRPr="00A15105">
        <w:rPr>
          <w:i/>
          <w:sz w:val="28"/>
          <w:szCs w:val="28"/>
          <w:lang w:val="en-US"/>
        </w:rPr>
        <w:t>L</w:t>
      </w:r>
      <w:r w:rsidRPr="00A15105">
        <w:rPr>
          <w:sz w:val="28"/>
          <w:szCs w:val="28"/>
        </w:rPr>
        <w:t xml:space="preserve">, </w:t>
      </w:r>
      <w:r w:rsidRPr="00A15105">
        <w:rPr>
          <w:i/>
          <w:sz w:val="28"/>
          <w:szCs w:val="28"/>
        </w:rPr>
        <w:t>т</w:t>
      </w:r>
      <w:r w:rsidRPr="00A15105">
        <w:rPr>
          <w:sz w:val="28"/>
          <w:szCs w:val="28"/>
        </w:rPr>
        <w:t xml:space="preserve">             </w:t>
      </w:r>
      <w:r w:rsidR="001B21CB">
        <w:rPr>
          <w:sz w:val="28"/>
          <w:szCs w:val="28"/>
        </w:rPr>
        <w:t xml:space="preserve">                             </w:t>
      </w:r>
    </w:p>
    <w:p w:rsidR="00A15105" w:rsidRPr="00A15105" w:rsidRDefault="00A15105" w:rsidP="00A15105">
      <w:pPr>
        <w:spacing w:line="360" w:lineRule="auto"/>
        <w:ind w:firstLine="600"/>
        <w:jc w:val="both"/>
        <w:rPr>
          <w:sz w:val="28"/>
          <w:szCs w:val="28"/>
        </w:rPr>
      </w:pPr>
      <w:r w:rsidRPr="00A15105">
        <w:rPr>
          <w:sz w:val="28"/>
          <w:szCs w:val="28"/>
        </w:rPr>
        <w:t>Масса стержневой загрузки определяется по формуле</w:t>
      </w:r>
    </w:p>
    <w:p w:rsidR="00A15105" w:rsidRPr="00A15105" w:rsidRDefault="00A15105" w:rsidP="00A15105">
      <w:pPr>
        <w:spacing w:line="360" w:lineRule="auto"/>
        <w:ind w:firstLine="600"/>
        <w:jc w:val="both"/>
        <w:rPr>
          <w:sz w:val="28"/>
          <w:szCs w:val="28"/>
        </w:rPr>
      </w:pPr>
      <w:r w:rsidRPr="00A15105">
        <w:rPr>
          <w:i/>
          <w:sz w:val="28"/>
          <w:szCs w:val="28"/>
        </w:rPr>
        <w:t xml:space="preserve">                                             </w:t>
      </w:r>
      <w:r w:rsidRPr="00A15105">
        <w:rPr>
          <w:i/>
          <w:sz w:val="28"/>
          <w:szCs w:val="28"/>
          <w:lang w:val="en-US"/>
        </w:rPr>
        <w:t>G</w:t>
      </w:r>
      <w:r w:rsidRPr="00A15105">
        <w:rPr>
          <w:i/>
          <w:sz w:val="28"/>
          <w:szCs w:val="28"/>
        </w:rPr>
        <w:t xml:space="preserve"> = 5</w:t>
      </w:r>
      <w:proofErr w:type="gramStart"/>
      <w:r w:rsidRPr="00A15105">
        <w:rPr>
          <w:i/>
          <w:sz w:val="28"/>
          <w:szCs w:val="28"/>
        </w:rPr>
        <w:t>,1</w:t>
      </w:r>
      <w:proofErr w:type="gramEnd"/>
      <w:r w:rsidRPr="00A15105">
        <w:rPr>
          <w:i/>
          <w:sz w:val="28"/>
          <w:szCs w:val="28"/>
        </w:rPr>
        <w:t xml:space="preserve"> </w:t>
      </w:r>
      <w:r w:rsidRPr="00A15105">
        <w:rPr>
          <w:i/>
          <w:sz w:val="28"/>
          <w:szCs w:val="28"/>
          <w:lang w:val="en-US"/>
        </w:rPr>
        <w:t>φ</w:t>
      </w:r>
      <w:r w:rsidRPr="00A15105">
        <w:rPr>
          <w:i/>
          <w:sz w:val="28"/>
          <w:szCs w:val="28"/>
        </w:rPr>
        <w:t xml:space="preserve"> </w:t>
      </w:r>
      <w:r w:rsidRPr="00A15105">
        <w:rPr>
          <w:i/>
          <w:sz w:val="28"/>
          <w:szCs w:val="28"/>
          <w:lang w:val="en-US"/>
        </w:rPr>
        <w:t>D</w:t>
      </w:r>
      <w:r w:rsidRPr="00A15105">
        <w:rPr>
          <w:i/>
          <w:sz w:val="28"/>
          <w:szCs w:val="28"/>
          <w:vertAlign w:val="superscript"/>
        </w:rPr>
        <w:t>2</w:t>
      </w:r>
      <w:r w:rsidRPr="00A15105">
        <w:rPr>
          <w:i/>
          <w:sz w:val="28"/>
          <w:szCs w:val="28"/>
        </w:rPr>
        <w:t xml:space="preserve"> </w:t>
      </w:r>
      <w:r w:rsidRPr="00A15105">
        <w:rPr>
          <w:i/>
          <w:sz w:val="28"/>
          <w:szCs w:val="28"/>
          <w:lang w:val="en-US"/>
        </w:rPr>
        <w:t>L</w:t>
      </w:r>
      <w:r w:rsidRPr="00A15105">
        <w:rPr>
          <w:i/>
          <w:sz w:val="28"/>
          <w:szCs w:val="28"/>
        </w:rPr>
        <w:t xml:space="preserve">, т                                             </w:t>
      </w:r>
    </w:p>
    <w:p w:rsidR="00A15105" w:rsidRPr="00A15105" w:rsidRDefault="00A15105" w:rsidP="00A15105">
      <w:pPr>
        <w:spacing w:line="360" w:lineRule="auto"/>
        <w:ind w:firstLine="600"/>
        <w:jc w:val="both"/>
        <w:rPr>
          <w:sz w:val="28"/>
          <w:szCs w:val="28"/>
        </w:rPr>
      </w:pPr>
      <w:r w:rsidRPr="00A15105">
        <w:rPr>
          <w:sz w:val="28"/>
          <w:szCs w:val="28"/>
        </w:rPr>
        <w:t>При расчете  плотность стержней принята равной 7800 кг/м</w:t>
      </w:r>
      <w:r w:rsidRPr="00A15105">
        <w:rPr>
          <w:sz w:val="28"/>
          <w:szCs w:val="28"/>
          <w:vertAlign w:val="superscript"/>
        </w:rPr>
        <w:t>3</w:t>
      </w:r>
      <w:r w:rsidRPr="00A15105">
        <w:rPr>
          <w:sz w:val="28"/>
          <w:szCs w:val="28"/>
        </w:rPr>
        <w:t>, насыпная масса 6500 кг/м</w:t>
      </w:r>
      <w:r w:rsidRPr="00A15105">
        <w:rPr>
          <w:sz w:val="28"/>
          <w:szCs w:val="28"/>
          <w:vertAlign w:val="superscript"/>
        </w:rPr>
        <w:t>3</w:t>
      </w:r>
      <w:r w:rsidRPr="00A15105">
        <w:rPr>
          <w:sz w:val="28"/>
          <w:szCs w:val="28"/>
        </w:rPr>
        <w:t xml:space="preserve"> и объем промежутков между стержнями 16,5%.</w:t>
      </w:r>
    </w:p>
    <w:p w:rsidR="00A15105" w:rsidRPr="00A15105" w:rsidRDefault="00A15105" w:rsidP="00A15105">
      <w:pPr>
        <w:spacing w:line="360" w:lineRule="auto"/>
        <w:ind w:firstLine="600"/>
        <w:jc w:val="both"/>
        <w:rPr>
          <w:sz w:val="28"/>
          <w:szCs w:val="28"/>
        </w:rPr>
      </w:pPr>
      <w:r w:rsidRPr="00A15105">
        <w:rPr>
          <w:sz w:val="28"/>
          <w:szCs w:val="28"/>
        </w:rPr>
        <w:t xml:space="preserve">Во время работы мельниц шары и стержни постепенно изнашиваются, масса шаровой и стержневой загрузки снижается, что влечет за собой снижение производительности мельницы. Поэтому для нормальной работы мельницы постоянно поддерживается масса шаровой или стержневой загрузки. </w:t>
      </w:r>
      <w:proofErr w:type="spellStart"/>
      <w:r w:rsidRPr="00A15105">
        <w:rPr>
          <w:sz w:val="28"/>
          <w:szCs w:val="28"/>
        </w:rPr>
        <w:t>Ддя</w:t>
      </w:r>
      <w:proofErr w:type="spellEnd"/>
      <w:r w:rsidRPr="00A15105">
        <w:rPr>
          <w:sz w:val="28"/>
          <w:szCs w:val="28"/>
        </w:rPr>
        <w:t xml:space="preserve"> этого в мельницы в соответствии с расходом на 1 т руды автоматически загружаются новые шары и стержни.</w:t>
      </w:r>
    </w:p>
    <w:p w:rsidR="00A15105" w:rsidRPr="00A15105" w:rsidRDefault="00A15105" w:rsidP="00A15105">
      <w:pPr>
        <w:spacing w:line="360" w:lineRule="auto"/>
        <w:ind w:firstLine="600"/>
        <w:jc w:val="both"/>
        <w:rPr>
          <w:sz w:val="28"/>
          <w:szCs w:val="28"/>
        </w:rPr>
      </w:pPr>
      <w:r w:rsidRPr="00A15105">
        <w:rPr>
          <w:sz w:val="28"/>
          <w:szCs w:val="28"/>
        </w:rPr>
        <w:t xml:space="preserve">Износ шаров и стержней при измельчении зависит от материала, из которого они изготовляются, от твердости, </w:t>
      </w:r>
      <w:proofErr w:type="spellStart"/>
      <w:r w:rsidRPr="00A15105">
        <w:rPr>
          <w:sz w:val="28"/>
          <w:szCs w:val="28"/>
        </w:rPr>
        <w:t>абразивности</w:t>
      </w:r>
      <w:proofErr w:type="spellEnd"/>
      <w:r w:rsidRPr="00A15105">
        <w:rPr>
          <w:sz w:val="28"/>
          <w:szCs w:val="28"/>
        </w:rPr>
        <w:t xml:space="preserve"> и крупности измельчаемой руды, конечной крупности измельчения, и колеблется в широких пределах. Так на медных флотационных фабриках он составляет 1,5 кг/т, на медно-никелевых – 1,6 кг/т. Расход стержней при измельчении, например, магнетитовых кварцитах составляет 0,4-0,5 кг/т. Средний расход шаров на 1 т измельченного продукта приведен в таблице 14.</w:t>
      </w:r>
    </w:p>
    <w:p w:rsidR="00A15105" w:rsidRPr="00A15105" w:rsidRDefault="00A15105" w:rsidP="00A15105">
      <w:pPr>
        <w:spacing w:line="360" w:lineRule="auto"/>
        <w:ind w:firstLine="600"/>
        <w:jc w:val="both"/>
        <w:rPr>
          <w:sz w:val="28"/>
          <w:szCs w:val="28"/>
        </w:rPr>
      </w:pPr>
    </w:p>
    <w:p w:rsidR="00A15105" w:rsidRPr="00A15105" w:rsidRDefault="00A15105" w:rsidP="00A15105">
      <w:pPr>
        <w:spacing w:line="360" w:lineRule="auto"/>
        <w:ind w:firstLine="600"/>
        <w:jc w:val="both"/>
        <w:outlineLvl w:val="0"/>
        <w:rPr>
          <w:b/>
          <w:i/>
          <w:sz w:val="28"/>
          <w:szCs w:val="28"/>
        </w:rPr>
      </w:pPr>
      <w:r w:rsidRPr="00A15105">
        <w:rPr>
          <w:b/>
          <w:i/>
          <w:sz w:val="28"/>
          <w:szCs w:val="28"/>
        </w:rPr>
        <w:lastRenderedPageBreak/>
        <w:t xml:space="preserve"> Средний расход шаров на 1 т измельченного продукта, </w:t>
      </w:r>
      <w:proofErr w:type="gramStart"/>
      <w:r w:rsidRPr="00A15105">
        <w:rPr>
          <w:b/>
          <w:i/>
          <w:sz w:val="28"/>
          <w:szCs w:val="28"/>
        </w:rPr>
        <w:t>кг</w:t>
      </w:r>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85"/>
        <w:gridCol w:w="1790"/>
        <w:gridCol w:w="1691"/>
        <w:gridCol w:w="1605"/>
      </w:tblGrid>
      <w:tr w:rsidR="00A15105" w:rsidRPr="00A15105" w:rsidTr="002625D7">
        <w:tc>
          <w:tcPr>
            <w:tcW w:w="4508" w:type="dxa"/>
            <w:vMerge w:val="restart"/>
          </w:tcPr>
          <w:p w:rsidR="00A15105" w:rsidRPr="00A15105" w:rsidRDefault="00A15105" w:rsidP="002625D7">
            <w:pPr>
              <w:spacing w:line="360" w:lineRule="auto"/>
              <w:jc w:val="center"/>
              <w:rPr>
                <w:b/>
                <w:sz w:val="28"/>
                <w:szCs w:val="28"/>
              </w:rPr>
            </w:pPr>
            <w:r w:rsidRPr="00A15105">
              <w:rPr>
                <w:b/>
                <w:sz w:val="28"/>
                <w:szCs w:val="28"/>
              </w:rPr>
              <w:t>Материал шаров</w:t>
            </w:r>
          </w:p>
        </w:tc>
        <w:tc>
          <w:tcPr>
            <w:tcW w:w="5112" w:type="dxa"/>
            <w:gridSpan w:val="3"/>
          </w:tcPr>
          <w:p w:rsidR="00A15105" w:rsidRPr="00A15105" w:rsidRDefault="00A15105" w:rsidP="002625D7">
            <w:pPr>
              <w:spacing w:line="360" w:lineRule="auto"/>
              <w:jc w:val="center"/>
              <w:rPr>
                <w:b/>
                <w:sz w:val="28"/>
                <w:szCs w:val="28"/>
              </w:rPr>
            </w:pPr>
            <w:r w:rsidRPr="00A15105">
              <w:rPr>
                <w:b/>
                <w:sz w:val="28"/>
                <w:szCs w:val="28"/>
              </w:rPr>
              <w:t xml:space="preserve">Крупность измельченного продукта, </w:t>
            </w:r>
            <w:proofErr w:type="gramStart"/>
            <w:r w:rsidRPr="00A15105">
              <w:rPr>
                <w:b/>
                <w:sz w:val="28"/>
                <w:szCs w:val="28"/>
              </w:rPr>
              <w:t>мм</w:t>
            </w:r>
            <w:proofErr w:type="gramEnd"/>
          </w:p>
        </w:tc>
      </w:tr>
      <w:tr w:rsidR="00A15105" w:rsidRPr="00A15105" w:rsidTr="002625D7">
        <w:tc>
          <w:tcPr>
            <w:tcW w:w="4508" w:type="dxa"/>
            <w:vMerge/>
          </w:tcPr>
          <w:p w:rsidR="00A15105" w:rsidRPr="00A15105" w:rsidRDefault="00A15105" w:rsidP="002625D7">
            <w:pPr>
              <w:spacing w:line="360" w:lineRule="auto"/>
              <w:jc w:val="center"/>
              <w:rPr>
                <w:b/>
                <w:sz w:val="28"/>
                <w:szCs w:val="28"/>
              </w:rPr>
            </w:pPr>
          </w:p>
        </w:tc>
        <w:tc>
          <w:tcPr>
            <w:tcW w:w="1800" w:type="dxa"/>
          </w:tcPr>
          <w:p w:rsidR="00A15105" w:rsidRPr="00A15105" w:rsidRDefault="00A15105" w:rsidP="002625D7">
            <w:pPr>
              <w:spacing w:line="360" w:lineRule="auto"/>
              <w:jc w:val="center"/>
              <w:rPr>
                <w:b/>
                <w:sz w:val="28"/>
                <w:szCs w:val="28"/>
              </w:rPr>
            </w:pPr>
            <w:r w:rsidRPr="00A15105">
              <w:rPr>
                <w:b/>
                <w:sz w:val="28"/>
                <w:szCs w:val="28"/>
              </w:rPr>
              <w:t>до 0,2</w:t>
            </w:r>
          </w:p>
        </w:tc>
        <w:tc>
          <w:tcPr>
            <w:tcW w:w="1700" w:type="dxa"/>
          </w:tcPr>
          <w:p w:rsidR="00A15105" w:rsidRPr="00A15105" w:rsidRDefault="00A15105" w:rsidP="002625D7">
            <w:pPr>
              <w:spacing w:line="360" w:lineRule="auto"/>
              <w:jc w:val="center"/>
              <w:rPr>
                <w:b/>
                <w:sz w:val="28"/>
                <w:szCs w:val="28"/>
              </w:rPr>
            </w:pPr>
            <w:r w:rsidRPr="00A15105">
              <w:rPr>
                <w:b/>
                <w:sz w:val="28"/>
                <w:szCs w:val="28"/>
              </w:rPr>
              <w:t>до 0.15</w:t>
            </w:r>
          </w:p>
        </w:tc>
        <w:tc>
          <w:tcPr>
            <w:tcW w:w="1612" w:type="dxa"/>
          </w:tcPr>
          <w:p w:rsidR="00A15105" w:rsidRPr="00A15105" w:rsidRDefault="00A15105" w:rsidP="002625D7">
            <w:pPr>
              <w:spacing w:line="360" w:lineRule="auto"/>
              <w:jc w:val="center"/>
              <w:rPr>
                <w:b/>
                <w:sz w:val="28"/>
                <w:szCs w:val="28"/>
              </w:rPr>
            </w:pPr>
            <w:r w:rsidRPr="00A15105">
              <w:rPr>
                <w:b/>
                <w:sz w:val="28"/>
                <w:szCs w:val="28"/>
              </w:rPr>
              <w:t>до 0,074</w:t>
            </w:r>
          </w:p>
        </w:tc>
      </w:tr>
      <w:tr w:rsidR="00A15105" w:rsidRPr="00A15105" w:rsidTr="002625D7">
        <w:tc>
          <w:tcPr>
            <w:tcW w:w="4508" w:type="dxa"/>
          </w:tcPr>
          <w:p w:rsidR="00A15105" w:rsidRPr="00A15105" w:rsidRDefault="00A15105" w:rsidP="002625D7">
            <w:pPr>
              <w:spacing w:line="360" w:lineRule="auto"/>
              <w:rPr>
                <w:sz w:val="28"/>
                <w:szCs w:val="28"/>
              </w:rPr>
            </w:pPr>
            <w:r w:rsidRPr="00A15105">
              <w:rPr>
                <w:sz w:val="28"/>
                <w:szCs w:val="28"/>
              </w:rPr>
              <w:t>Сталь хромистая</w:t>
            </w:r>
          </w:p>
        </w:tc>
        <w:tc>
          <w:tcPr>
            <w:tcW w:w="1800" w:type="dxa"/>
          </w:tcPr>
          <w:p w:rsidR="00A15105" w:rsidRPr="00A15105" w:rsidRDefault="00A15105" w:rsidP="002625D7">
            <w:pPr>
              <w:spacing w:line="360" w:lineRule="auto"/>
              <w:jc w:val="center"/>
              <w:rPr>
                <w:sz w:val="28"/>
                <w:szCs w:val="28"/>
              </w:rPr>
            </w:pPr>
            <w:r w:rsidRPr="00A15105">
              <w:rPr>
                <w:sz w:val="28"/>
                <w:szCs w:val="28"/>
              </w:rPr>
              <w:t>0,5</w:t>
            </w:r>
          </w:p>
        </w:tc>
        <w:tc>
          <w:tcPr>
            <w:tcW w:w="1700" w:type="dxa"/>
          </w:tcPr>
          <w:p w:rsidR="00A15105" w:rsidRPr="00A15105" w:rsidRDefault="00A15105" w:rsidP="002625D7">
            <w:pPr>
              <w:spacing w:line="360" w:lineRule="auto"/>
              <w:jc w:val="center"/>
              <w:rPr>
                <w:sz w:val="28"/>
                <w:szCs w:val="28"/>
              </w:rPr>
            </w:pPr>
            <w:r w:rsidRPr="00A15105">
              <w:rPr>
                <w:sz w:val="28"/>
                <w:szCs w:val="28"/>
              </w:rPr>
              <w:t>0,75</w:t>
            </w:r>
          </w:p>
        </w:tc>
        <w:tc>
          <w:tcPr>
            <w:tcW w:w="1612" w:type="dxa"/>
          </w:tcPr>
          <w:p w:rsidR="00A15105" w:rsidRPr="00A15105" w:rsidRDefault="00A15105" w:rsidP="002625D7">
            <w:pPr>
              <w:spacing w:line="360" w:lineRule="auto"/>
              <w:jc w:val="center"/>
              <w:rPr>
                <w:sz w:val="28"/>
                <w:szCs w:val="28"/>
              </w:rPr>
            </w:pPr>
            <w:r w:rsidRPr="00A15105">
              <w:rPr>
                <w:sz w:val="28"/>
                <w:szCs w:val="28"/>
              </w:rPr>
              <w:t>1,0</w:t>
            </w:r>
          </w:p>
        </w:tc>
      </w:tr>
      <w:tr w:rsidR="00A15105" w:rsidRPr="00A15105" w:rsidTr="002625D7">
        <w:tc>
          <w:tcPr>
            <w:tcW w:w="4508" w:type="dxa"/>
          </w:tcPr>
          <w:p w:rsidR="00A15105" w:rsidRPr="00A15105" w:rsidRDefault="00A15105" w:rsidP="002625D7">
            <w:pPr>
              <w:spacing w:line="360" w:lineRule="auto"/>
              <w:rPr>
                <w:sz w:val="28"/>
                <w:szCs w:val="28"/>
              </w:rPr>
            </w:pPr>
            <w:r w:rsidRPr="00A15105">
              <w:rPr>
                <w:sz w:val="28"/>
                <w:szCs w:val="28"/>
              </w:rPr>
              <w:t>Сталь углеродистая</w:t>
            </w:r>
          </w:p>
        </w:tc>
        <w:tc>
          <w:tcPr>
            <w:tcW w:w="1800" w:type="dxa"/>
          </w:tcPr>
          <w:p w:rsidR="00A15105" w:rsidRPr="00A15105" w:rsidRDefault="00A15105" w:rsidP="002625D7">
            <w:pPr>
              <w:spacing w:line="360" w:lineRule="auto"/>
              <w:jc w:val="center"/>
              <w:rPr>
                <w:sz w:val="28"/>
                <w:szCs w:val="28"/>
              </w:rPr>
            </w:pPr>
            <w:r w:rsidRPr="00A15105">
              <w:rPr>
                <w:sz w:val="28"/>
                <w:szCs w:val="28"/>
              </w:rPr>
              <w:t>0,75</w:t>
            </w:r>
          </w:p>
        </w:tc>
        <w:tc>
          <w:tcPr>
            <w:tcW w:w="1700" w:type="dxa"/>
          </w:tcPr>
          <w:p w:rsidR="00A15105" w:rsidRPr="00A15105" w:rsidRDefault="00A15105" w:rsidP="002625D7">
            <w:pPr>
              <w:spacing w:line="360" w:lineRule="auto"/>
              <w:jc w:val="center"/>
              <w:rPr>
                <w:sz w:val="28"/>
                <w:szCs w:val="28"/>
              </w:rPr>
            </w:pPr>
            <w:r w:rsidRPr="00A15105">
              <w:rPr>
                <w:sz w:val="28"/>
                <w:szCs w:val="28"/>
              </w:rPr>
              <w:t>1,0</w:t>
            </w:r>
          </w:p>
        </w:tc>
        <w:tc>
          <w:tcPr>
            <w:tcW w:w="1612" w:type="dxa"/>
          </w:tcPr>
          <w:p w:rsidR="00A15105" w:rsidRPr="00A15105" w:rsidRDefault="00A15105" w:rsidP="002625D7">
            <w:pPr>
              <w:spacing w:line="360" w:lineRule="auto"/>
              <w:jc w:val="center"/>
              <w:rPr>
                <w:sz w:val="28"/>
                <w:szCs w:val="28"/>
              </w:rPr>
            </w:pPr>
            <w:r w:rsidRPr="00A15105">
              <w:rPr>
                <w:sz w:val="28"/>
                <w:szCs w:val="28"/>
              </w:rPr>
              <w:t>1,25</w:t>
            </w:r>
          </w:p>
        </w:tc>
      </w:tr>
      <w:tr w:rsidR="00A15105" w:rsidRPr="00A15105" w:rsidTr="002625D7">
        <w:tc>
          <w:tcPr>
            <w:tcW w:w="4508" w:type="dxa"/>
          </w:tcPr>
          <w:p w:rsidR="00A15105" w:rsidRPr="00A15105" w:rsidRDefault="00A15105" w:rsidP="002625D7">
            <w:pPr>
              <w:spacing w:line="360" w:lineRule="auto"/>
              <w:rPr>
                <w:sz w:val="28"/>
                <w:szCs w:val="28"/>
              </w:rPr>
            </w:pPr>
            <w:r w:rsidRPr="00A15105">
              <w:rPr>
                <w:sz w:val="28"/>
                <w:szCs w:val="28"/>
              </w:rPr>
              <w:t>Чугун</w:t>
            </w:r>
          </w:p>
        </w:tc>
        <w:tc>
          <w:tcPr>
            <w:tcW w:w="1800" w:type="dxa"/>
          </w:tcPr>
          <w:p w:rsidR="00A15105" w:rsidRPr="00A15105" w:rsidRDefault="00A15105" w:rsidP="002625D7">
            <w:pPr>
              <w:spacing w:line="360" w:lineRule="auto"/>
              <w:jc w:val="center"/>
              <w:rPr>
                <w:sz w:val="28"/>
                <w:szCs w:val="28"/>
              </w:rPr>
            </w:pPr>
            <w:r w:rsidRPr="00A15105">
              <w:rPr>
                <w:sz w:val="28"/>
                <w:szCs w:val="28"/>
              </w:rPr>
              <w:t>1,0</w:t>
            </w:r>
          </w:p>
        </w:tc>
        <w:tc>
          <w:tcPr>
            <w:tcW w:w="1700" w:type="dxa"/>
          </w:tcPr>
          <w:p w:rsidR="00A15105" w:rsidRPr="00A15105" w:rsidRDefault="00A15105" w:rsidP="002625D7">
            <w:pPr>
              <w:spacing w:line="360" w:lineRule="auto"/>
              <w:jc w:val="center"/>
              <w:rPr>
                <w:sz w:val="28"/>
                <w:szCs w:val="28"/>
              </w:rPr>
            </w:pPr>
            <w:r w:rsidRPr="00A15105">
              <w:rPr>
                <w:sz w:val="28"/>
                <w:szCs w:val="28"/>
              </w:rPr>
              <w:t>1,25</w:t>
            </w:r>
          </w:p>
        </w:tc>
        <w:tc>
          <w:tcPr>
            <w:tcW w:w="1612" w:type="dxa"/>
          </w:tcPr>
          <w:p w:rsidR="00A15105" w:rsidRPr="00A15105" w:rsidRDefault="00A15105" w:rsidP="002625D7">
            <w:pPr>
              <w:spacing w:line="360" w:lineRule="auto"/>
              <w:jc w:val="center"/>
              <w:rPr>
                <w:sz w:val="28"/>
                <w:szCs w:val="28"/>
              </w:rPr>
            </w:pPr>
            <w:r w:rsidRPr="00A15105">
              <w:rPr>
                <w:sz w:val="28"/>
                <w:szCs w:val="28"/>
              </w:rPr>
              <w:t>1,50</w:t>
            </w:r>
          </w:p>
        </w:tc>
      </w:tr>
    </w:tbl>
    <w:p w:rsidR="00A15105" w:rsidRPr="00A15105" w:rsidRDefault="00A15105" w:rsidP="00A15105">
      <w:pPr>
        <w:spacing w:line="360" w:lineRule="auto"/>
        <w:ind w:firstLine="600"/>
        <w:jc w:val="both"/>
        <w:rPr>
          <w:sz w:val="28"/>
          <w:szCs w:val="28"/>
        </w:rPr>
      </w:pPr>
      <w:r w:rsidRPr="00A15105">
        <w:rPr>
          <w:sz w:val="28"/>
          <w:szCs w:val="28"/>
        </w:rPr>
        <w:t xml:space="preserve">Износ шаров может также определяться на 1 кВт </w:t>
      </w:r>
      <w:proofErr w:type="gramStart"/>
      <w:r w:rsidRPr="00A15105">
        <w:rPr>
          <w:sz w:val="28"/>
          <w:szCs w:val="28"/>
        </w:rPr>
        <w:t>ч</w:t>
      </w:r>
      <w:proofErr w:type="gramEnd"/>
      <w:r w:rsidRPr="00A15105">
        <w:rPr>
          <w:sz w:val="28"/>
          <w:szCs w:val="28"/>
        </w:rPr>
        <w:t xml:space="preserve"> израсходованной на измельчение электроэнергии, который составляет в среднем </w:t>
      </w:r>
      <w:smartTag w:uri="urn:schemas-microsoft-com:office:smarttags" w:element="metricconverter">
        <w:smartTagPr>
          <w:attr w:name="ProductID" w:val="0,31 кг"/>
        </w:smartTagPr>
        <w:r w:rsidRPr="00A15105">
          <w:rPr>
            <w:sz w:val="28"/>
            <w:szCs w:val="28"/>
          </w:rPr>
          <w:t>0,31 кг</w:t>
        </w:r>
      </w:smartTag>
      <w:r w:rsidRPr="00A15105">
        <w:rPr>
          <w:sz w:val="28"/>
          <w:szCs w:val="28"/>
        </w:rPr>
        <w:t xml:space="preserve">,  а стержней  - </w:t>
      </w:r>
      <w:smartTag w:uri="urn:schemas-microsoft-com:office:smarttags" w:element="metricconverter">
        <w:smartTagPr>
          <w:attr w:name="ProductID" w:val="0,46 кг"/>
        </w:smartTagPr>
        <w:r w:rsidRPr="00A15105">
          <w:rPr>
            <w:sz w:val="28"/>
            <w:szCs w:val="28"/>
          </w:rPr>
          <w:t>0,46 кг</w:t>
        </w:r>
      </w:smartTag>
      <w:r w:rsidRPr="00A15105">
        <w:rPr>
          <w:sz w:val="28"/>
          <w:szCs w:val="28"/>
        </w:rPr>
        <w:t>.</w:t>
      </w:r>
    </w:p>
    <w:p w:rsidR="00A15105" w:rsidRPr="00A15105" w:rsidRDefault="00A15105" w:rsidP="00A15105">
      <w:pPr>
        <w:spacing w:line="360" w:lineRule="auto"/>
        <w:ind w:firstLine="600"/>
        <w:jc w:val="both"/>
        <w:rPr>
          <w:sz w:val="28"/>
          <w:szCs w:val="28"/>
        </w:rPr>
      </w:pPr>
      <w:r w:rsidRPr="00A15105">
        <w:rPr>
          <w:sz w:val="28"/>
          <w:szCs w:val="28"/>
        </w:rPr>
        <w:t>Максимальная крупность шаров, загружаемых в мельницу, зависит от крупности исходного продукта.  В настоящее время диаметр шаров, применяемых в практике измельчения, составляет 40…125 мм.</w:t>
      </w:r>
    </w:p>
    <w:p w:rsidR="00A15105" w:rsidRPr="00A15105" w:rsidRDefault="00A15105" w:rsidP="00A15105">
      <w:pPr>
        <w:spacing w:line="360" w:lineRule="auto"/>
        <w:ind w:firstLine="600"/>
        <w:jc w:val="both"/>
        <w:rPr>
          <w:sz w:val="28"/>
          <w:szCs w:val="28"/>
        </w:rPr>
      </w:pPr>
      <w:r w:rsidRPr="00A15105">
        <w:rPr>
          <w:sz w:val="28"/>
          <w:szCs w:val="28"/>
        </w:rPr>
        <w:t>Диаметр шаров для измельчения руды определенной крупности  можно определить по формуле</w:t>
      </w:r>
    </w:p>
    <w:p w:rsidR="00A15105" w:rsidRPr="00A15105" w:rsidRDefault="00A15105" w:rsidP="00A15105">
      <w:pPr>
        <w:spacing w:line="360" w:lineRule="auto"/>
        <w:ind w:firstLine="600"/>
        <w:jc w:val="both"/>
        <w:rPr>
          <w:sz w:val="28"/>
          <w:szCs w:val="28"/>
        </w:rPr>
      </w:pPr>
      <w:r w:rsidRPr="00A15105">
        <w:rPr>
          <w:sz w:val="28"/>
          <w:szCs w:val="28"/>
        </w:rPr>
        <w:t xml:space="preserve">                                               </w:t>
      </w:r>
      <w:r w:rsidRPr="00A15105">
        <w:rPr>
          <w:i/>
          <w:sz w:val="28"/>
          <w:szCs w:val="28"/>
          <w:lang w:val="en-US"/>
        </w:rPr>
        <w:t>D</w:t>
      </w:r>
      <w:proofErr w:type="spellStart"/>
      <w:r w:rsidRPr="00A15105">
        <w:rPr>
          <w:i/>
          <w:sz w:val="28"/>
          <w:szCs w:val="28"/>
          <w:vertAlign w:val="subscript"/>
        </w:rPr>
        <w:t>ш</w:t>
      </w:r>
      <w:proofErr w:type="spellEnd"/>
      <w:r w:rsidRPr="00A15105">
        <w:rPr>
          <w:i/>
          <w:sz w:val="28"/>
          <w:szCs w:val="28"/>
        </w:rPr>
        <w:t xml:space="preserve"> = </w:t>
      </w:r>
      <w:proofErr w:type="gramStart"/>
      <w:r w:rsidRPr="00A15105">
        <w:rPr>
          <w:i/>
          <w:sz w:val="28"/>
          <w:szCs w:val="28"/>
        </w:rPr>
        <w:t>28</w:t>
      </w:r>
      <w:r w:rsidRPr="00A15105">
        <w:rPr>
          <w:sz w:val="28"/>
          <w:szCs w:val="28"/>
        </w:rPr>
        <w:t xml:space="preserve"> </w:t>
      </w:r>
      <w:proofErr w:type="gramEnd"/>
      <w:r w:rsidRPr="00A15105">
        <w:rPr>
          <w:position w:val="-8"/>
          <w:sz w:val="28"/>
          <w:szCs w:val="28"/>
          <w:lang w:val="en-US"/>
        </w:rPr>
        <w:object w:dxaOrig="400" w:dyaOrig="360">
          <v:shape id="_x0000_i1044" type="#_x0000_t75" style="width:20.25pt;height:18pt" o:ole="">
            <v:imagedata r:id="rId41" o:title=""/>
          </v:shape>
          <o:OLEObject Type="Embed" ProgID="Equation.3" ShapeID="_x0000_i1044" DrawAspect="Content" ObjectID="_1661321650" r:id="rId42"/>
        </w:object>
      </w:r>
      <w:r w:rsidRPr="00A15105">
        <w:rPr>
          <w:sz w:val="28"/>
          <w:szCs w:val="28"/>
        </w:rPr>
        <w:t xml:space="preserve">,                                       </w:t>
      </w:r>
    </w:p>
    <w:p w:rsidR="00A15105" w:rsidRPr="00A15105" w:rsidRDefault="00A15105" w:rsidP="00A15105">
      <w:pPr>
        <w:spacing w:line="360" w:lineRule="auto"/>
        <w:ind w:firstLine="600"/>
        <w:jc w:val="both"/>
        <w:rPr>
          <w:sz w:val="28"/>
          <w:szCs w:val="28"/>
        </w:rPr>
      </w:pPr>
      <w:r w:rsidRPr="00A15105">
        <w:rPr>
          <w:sz w:val="28"/>
          <w:szCs w:val="28"/>
        </w:rPr>
        <w:t xml:space="preserve">Где </w:t>
      </w:r>
      <w:proofErr w:type="gramStart"/>
      <w:r w:rsidRPr="00A15105">
        <w:rPr>
          <w:i/>
          <w:sz w:val="28"/>
          <w:szCs w:val="28"/>
          <w:lang w:val="en-US"/>
        </w:rPr>
        <w:t>D</w:t>
      </w:r>
      <w:proofErr w:type="spellStart"/>
      <w:proofErr w:type="gramEnd"/>
      <w:r w:rsidRPr="00A15105">
        <w:rPr>
          <w:i/>
          <w:sz w:val="28"/>
          <w:szCs w:val="28"/>
          <w:vertAlign w:val="subscript"/>
        </w:rPr>
        <w:t>ш</w:t>
      </w:r>
      <w:proofErr w:type="spellEnd"/>
      <w:r w:rsidRPr="00A15105">
        <w:rPr>
          <w:sz w:val="28"/>
          <w:szCs w:val="28"/>
        </w:rPr>
        <w:t xml:space="preserve"> – диаметр шара, мм;</w:t>
      </w:r>
    </w:p>
    <w:p w:rsidR="00A15105" w:rsidRPr="00A15105" w:rsidRDefault="00A15105" w:rsidP="00A15105">
      <w:pPr>
        <w:spacing w:line="360" w:lineRule="auto"/>
        <w:ind w:firstLine="600"/>
        <w:jc w:val="both"/>
        <w:rPr>
          <w:sz w:val="28"/>
          <w:szCs w:val="28"/>
        </w:rPr>
      </w:pPr>
      <w:r w:rsidRPr="00A15105">
        <w:rPr>
          <w:sz w:val="28"/>
          <w:szCs w:val="28"/>
        </w:rPr>
        <w:t xml:space="preserve">       </w:t>
      </w:r>
      <w:r w:rsidRPr="00A15105">
        <w:rPr>
          <w:i/>
          <w:sz w:val="28"/>
          <w:szCs w:val="28"/>
        </w:rPr>
        <w:t xml:space="preserve"> </w:t>
      </w:r>
      <w:r w:rsidRPr="00A15105">
        <w:rPr>
          <w:i/>
          <w:sz w:val="28"/>
          <w:szCs w:val="28"/>
          <w:lang w:val="en-US"/>
        </w:rPr>
        <w:t>d</w:t>
      </w:r>
      <w:r w:rsidRPr="00A15105">
        <w:rPr>
          <w:sz w:val="28"/>
          <w:szCs w:val="28"/>
        </w:rPr>
        <w:t xml:space="preserve"> – </w:t>
      </w:r>
      <w:proofErr w:type="gramStart"/>
      <w:r w:rsidRPr="00A15105">
        <w:rPr>
          <w:sz w:val="28"/>
          <w:szCs w:val="28"/>
        </w:rPr>
        <w:t>средний</w:t>
      </w:r>
      <w:proofErr w:type="gramEnd"/>
      <w:r w:rsidRPr="00A15105">
        <w:rPr>
          <w:sz w:val="28"/>
          <w:szCs w:val="28"/>
        </w:rPr>
        <w:t xml:space="preserve"> размер куска руды в питании мельницы, мм.</w:t>
      </w:r>
    </w:p>
    <w:p w:rsidR="00A15105" w:rsidRPr="00A15105" w:rsidRDefault="00A15105" w:rsidP="00A15105">
      <w:pPr>
        <w:spacing w:line="360" w:lineRule="auto"/>
        <w:ind w:firstLine="600"/>
        <w:jc w:val="both"/>
        <w:rPr>
          <w:sz w:val="28"/>
          <w:szCs w:val="28"/>
        </w:rPr>
      </w:pPr>
      <w:r w:rsidRPr="00A15105">
        <w:rPr>
          <w:sz w:val="28"/>
          <w:szCs w:val="28"/>
        </w:rPr>
        <w:t xml:space="preserve"> Значения оптимального диаметра шара для исходного материала различной к</w:t>
      </w:r>
      <w:r w:rsidR="001B21CB">
        <w:rPr>
          <w:sz w:val="28"/>
          <w:szCs w:val="28"/>
        </w:rPr>
        <w:t>рупности, приведены в таблице</w:t>
      </w:r>
      <w:r w:rsidRPr="00A15105">
        <w:rPr>
          <w:sz w:val="28"/>
          <w:szCs w:val="28"/>
        </w:rPr>
        <w:t>.</w:t>
      </w:r>
    </w:p>
    <w:p w:rsidR="00A15105" w:rsidRPr="00A15105" w:rsidRDefault="00A15105" w:rsidP="00A15105">
      <w:pPr>
        <w:spacing w:line="360" w:lineRule="auto"/>
        <w:ind w:firstLine="600"/>
        <w:jc w:val="both"/>
        <w:rPr>
          <w:b/>
          <w:i/>
          <w:sz w:val="28"/>
          <w:szCs w:val="28"/>
        </w:rPr>
      </w:pPr>
      <w:r w:rsidRPr="00A15105">
        <w:rPr>
          <w:b/>
          <w:i/>
          <w:sz w:val="28"/>
          <w:szCs w:val="28"/>
        </w:rPr>
        <w:t xml:space="preserve"> Оптимальный диаметр шаров  для измельчения исходного материала  различной крупности</w:t>
      </w:r>
    </w:p>
    <w:tbl>
      <w:tblPr>
        <w:tblW w:w="9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08"/>
        <w:gridCol w:w="900"/>
        <w:gridCol w:w="1200"/>
        <w:gridCol w:w="1000"/>
        <w:gridCol w:w="1000"/>
        <w:gridCol w:w="1000"/>
        <w:gridCol w:w="1000"/>
        <w:gridCol w:w="900"/>
      </w:tblGrid>
      <w:tr w:rsidR="00A15105" w:rsidRPr="00A15105" w:rsidTr="002625D7">
        <w:tc>
          <w:tcPr>
            <w:tcW w:w="2908" w:type="dxa"/>
          </w:tcPr>
          <w:p w:rsidR="00A15105" w:rsidRPr="00A15105" w:rsidRDefault="00A15105" w:rsidP="002625D7">
            <w:pPr>
              <w:jc w:val="both"/>
              <w:rPr>
                <w:b/>
                <w:sz w:val="28"/>
                <w:szCs w:val="28"/>
              </w:rPr>
            </w:pPr>
            <w:r w:rsidRPr="00A15105">
              <w:rPr>
                <w:b/>
                <w:sz w:val="28"/>
                <w:szCs w:val="28"/>
              </w:rPr>
              <w:t xml:space="preserve">Крупность исходного материала, </w:t>
            </w:r>
            <w:proofErr w:type="gramStart"/>
            <w:r w:rsidRPr="00A15105">
              <w:rPr>
                <w:b/>
                <w:sz w:val="28"/>
                <w:szCs w:val="28"/>
              </w:rPr>
              <w:t>мм</w:t>
            </w:r>
            <w:proofErr w:type="gramEnd"/>
          </w:p>
        </w:tc>
        <w:tc>
          <w:tcPr>
            <w:tcW w:w="900" w:type="dxa"/>
          </w:tcPr>
          <w:p w:rsidR="00A15105" w:rsidRPr="00A15105" w:rsidRDefault="00A15105" w:rsidP="002625D7">
            <w:pPr>
              <w:spacing w:line="360" w:lineRule="auto"/>
              <w:jc w:val="center"/>
              <w:rPr>
                <w:b/>
                <w:sz w:val="28"/>
                <w:szCs w:val="28"/>
              </w:rPr>
            </w:pPr>
            <w:r w:rsidRPr="00A15105">
              <w:rPr>
                <w:b/>
                <w:sz w:val="28"/>
                <w:szCs w:val="28"/>
              </w:rPr>
              <w:t>53-60</w:t>
            </w:r>
          </w:p>
        </w:tc>
        <w:tc>
          <w:tcPr>
            <w:tcW w:w="1200" w:type="dxa"/>
          </w:tcPr>
          <w:p w:rsidR="00A15105" w:rsidRPr="00A15105" w:rsidRDefault="00A15105" w:rsidP="002625D7">
            <w:pPr>
              <w:spacing w:line="360" w:lineRule="auto"/>
              <w:jc w:val="center"/>
              <w:rPr>
                <w:b/>
                <w:sz w:val="28"/>
                <w:szCs w:val="28"/>
              </w:rPr>
            </w:pPr>
            <w:r w:rsidRPr="00A15105">
              <w:rPr>
                <w:b/>
                <w:sz w:val="28"/>
                <w:szCs w:val="28"/>
              </w:rPr>
              <w:t>35-53</w:t>
            </w:r>
          </w:p>
        </w:tc>
        <w:tc>
          <w:tcPr>
            <w:tcW w:w="1000" w:type="dxa"/>
          </w:tcPr>
          <w:p w:rsidR="00A15105" w:rsidRPr="00A15105" w:rsidRDefault="00A15105" w:rsidP="002625D7">
            <w:pPr>
              <w:spacing w:line="360" w:lineRule="auto"/>
              <w:jc w:val="center"/>
              <w:rPr>
                <w:b/>
                <w:sz w:val="28"/>
                <w:szCs w:val="28"/>
              </w:rPr>
            </w:pPr>
            <w:r w:rsidRPr="00A15105">
              <w:rPr>
                <w:b/>
                <w:sz w:val="28"/>
                <w:szCs w:val="28"/>
              </w:rPr>
              <w:t>27-38</w:t>
            </w:r>
          </w:p>
        </w:tc>
        <w:tc>
          <w:tcPr>
            <w:tcW w:w="1000" w:type="dxa"/>
          </w:tcPr>
          <w:p w:rsidR="00A15105" w:rsidRPr="00A15105" w:rsidRDefault="00A15105" w:rsidP="002625D7">
            <w:pPr>
              <w:spacing w:line="360" w:lineRule="auto"/>
              <w:jc w:val="center"/>
              <w:rPr>
                <w:b/>
                <w:sz w:val="28"/>
                <w:szCs w:val="28"/>
              </w:rPr>
            </w:pPr>
            <w:r w:rsidRPr="00A15105">
              <w:rPr>
                <w:b/>
                <w:sz w:val="28"/>
                <w:szCs w:val="28"/>
              </w:rPr>
              <w:t>13-19</w:t>
            </w:r>
          </w:p>
        </w:tc>
        <w:tc>
          <w:tcPr>
            <w:tcW w:w="1000" w:type="dxa"/>
          </w:tcPr>
          <w:p w:rsidR="00A15105" w:rsidRPr="00A15105" w:rsidRDefault="00A15105" w:rsidP="002625D7">
            <w:pPr>
              <w:spacing w:line="360" w:lineRule="auto"/>
              <w:jc w:val="center"/>
              <w:rPr>
                <w:b/>
                <w:sz w:val="28"/>
                <w:szCs w:val="28"/>
              </w:rPr>
            </w:pPr>
            <w:r w:rsidRPr="00A15105">
              <w:rPr>
                <w:b/>
                <w:sz w:val="28"/>
                <w:szCs w:val="28"/>
              </w:rPr>
              <w:t>6,8-9,5</w:t>
            </w:r>
          </w:p>
        </w:tc>
        <w:tc>
          <w:tcPr>
            <w:tcW w:w="1000" w:type="dxa"/>
          </w:tcPr>
          <w:p w:rsidR="00A15105" w:rsidRPr="00A15105" w:rsidRDefault="00A15105" w:rsidP="002625D7">
            <w:pPr>
              <w:spacing w:line="360" w:lineRule="auto"/>
              <w:jc w:val="center"/>
              <w:rPr>
                <w:b/>
                <w:sz w:val="28"/>
                <w:szCs w:val="28"/>
              </w:rPr>
            </w:pPr>
            <w:r w:rsidRPr="00A15105">
              <w:rPr>
                <w:b/>
                <w:sz w:val="28"/>
                <w:szCs w:val="28"/>
              </w:rPr>
              <w:t>4,7-6,7</w:t>
            </w:r>
          </w:p>
        </w:tc>
        <w:tc>
          <w:tcPr>
            <w:tcW w:w="900" w:type="dxa"/>
          </w:tcPr>
          <w:p w:rsidR="00A15105" w:rsidRPr="00A15105" w:rsidRDefault="00A15105" w:rsidP="002625D7">
            <w:pPr>
              <w:spacing w:line="360" w:lineRule="auto"/>
              <w:jc w:val="center"/>
              <w:rPr>
                <w:b/>
                <w:sz w:val="28"/>
                <w:szCs w:val="28"/>
              </w:rPr>
            </w:pPr>
            <w:r w:rsidRPr="00A15105">
              <w:rPr>
                <w:b/>
                <w:sz w:val="28"/>
                <w:szCs w:val="28"/>
              </w:rPr>
              <w:t>2,4-3,3</w:t>
            </w:r>
          </w:p>
        </w:tc>
      </w:tr>
      <w:tr w:rsidR="00A15105" w:rsidRPr="00A15105" w:rsidTr="002625D7">
        <w:tc>
          <w:tcPr>
            <w:tcW w:w="2908" w:type="dxa"/>
          </w:tcPr>
          <w:p w:rsidR="00A15105" w:rsidRPr="00A15105" w:rsidRDefault="00A15105" w:rsidP="002625D7">
            <w:pPr>
              <w:jc w:val="both"/>
              <w:rPr>
                <w:sz w:val="28"/>
                <w:szCs w:val="28"/>
              </w:rPr>
            </w:pPr>
            <w:r w:rsidRPr="00A15105">
              <w:rPr>
                <w:sz w:val="28"/>
                <w:szCs w:val="28"/>
              </w:rPr>
              <w:t xml:space="preserve">Диаметр шаров, </w:t>
            </w:r>
            <w:proofErr w:type="gramStart"/>
            <w:r w:rsidRPr="00A15105">
              <w:rPr>
                <w:sz w:val="28"/>
                <w:szCs w:val="28"/>
              </w:rPr>
              <w:t>мм</w:t>
            </w:r>
            <w:proofErr w:type="gramEnd"/>
          </w:p>
        </w:tc>
        <w:tc>
          <w:tcPr>
            <w:tcW w:w="900" w:type="dxa"/>
          </w:tcPr>
          <w:p w:rsidR="00A15105" w:rsidRPr="00A15105" w:rsidRDefault="00A15105" w:rsidP="002625D7">
            <w:pPr>
              <w:spacing w:line="360" w:lineRule="auto"/>
              <w:jc w:val="center"/>
              <w:rPr>
                <w:sz w:val="28"/>
                <w:szCs w:val="28"/>
              </w:rPr>
            </w:pPr>
            <w:r w:rsidRPr="00A15105">
              <w:rPr>
                <w:sz w:val="28"/>
                <w:szCs w:val="28"/>
              </w:rPr>
              <w:t>125</w:t>
            </w:r>
          </w:p>
        </w:tc>
        <w:tc>
          <w:tcPr>
            <w:tcW w:w="1200" w:type="dxa"/>
          </w:tcPr>
          <w:p w:rsidR="00A15105" w:rsidRPr="00A15105" w:rsidRDefault="00A15105" w:rsidP="002625D7">
            <w:pPr>
              <w:spacing w:line="360" w:lineRule="auto"/>
              <w:jc w:val="center"/>
              <w:rPr>
                <w:sz w:val="28"/>
                <w:szCs w:val="28"/>
              </w:rPr>
            </w:pPr>
            <w:r w:rsidRPr="00A15105">
              <w:rPr>
                <w:sz w:val="28"/>
                <w:szCs w:val="28"/>
              </w:rPr>
              <w:t>100-110</w:t>
            </w:r>
          </w:p>
        </w:tc>
        <w:tc>
          <w:tcPr>
            <w:tcW w:w="1000" w:type="dxa"/>
          </w:tcPr>
          <w:p w:rsidR="00A15105" w:rsidRPr="00A15105" w:rsidRDefault="00A15105" w:rsidP="002625D7">
            <w:pPr>
              <w:spacing w:line="360" w:lineRule="auto"/>
              <w:jc w:val="center"/>
              <w:rPr>
                <w:sz w:val="28"/>
                <w:szCs w:val="28"/>
              </w:rPr>
            </w:pPr>
            <w:r w:rsidRPr="00A15105">
              <w:rPr>
                <w:sz w:val="28"/>
                <w:szCs w:val="28"/>
              </w:rPr>
              <w:t>90-100</w:t>
            </w:r>
          </w:p>
        </w:tc>
        <w:tc>
          <w:tcPr>
            <w:tcW w:w="1000" w:type="dxa"/>
          </w:tcPr>
          <w:p w:rsidR="00A15105" w:rsidRPr="00A15105" w:rsidRDefault="00A15105" w:rsidP="002625D7">
            <w:pPr>
              <w:spacing w:line="360" w:lineRule="auto"/>
              <w:jc w:val="center"/>
              <w:rPr>
                <w:sz w:val="28"/>
                <w:szCs w:val="28"/>
              </w:rPr>
            </w:pPr>
            <w:r w:rsidRPr="00A15105">
              <w:rPr>
                <w:sz w:val="28"/>
                <w:szCs w:val="28"/>
              </w:rPr>
              <w:t>70-80</w:t>
            </w:r>
          </w:p>
        </w:tc>
        <w:tc>
          <w:tcPr>
            <w:tcW w:w="1000" w:type="dxa"/>
          </w:tcPr>
          <w:p w:rsidR="00A15105" w:rsidRPr="00A15105" w:rsidRDefault="00A15105" w:rsidP="002625D7">
            <w:pPr>
              <w:spacing w:line="360" w:lineRule="auto"/>
              <w:jc w:val="center"/>
              <w:rPr>
                <w:sz w:val="28"/>
                <w:szCs w:val="28"/>
              </w:rPr>
            </w:pPr>
            <w:r w:rsidRPr="00A15105">
              <w:rPr>
                <w:sz w:val="28"/>
                <w:szCs w:val="28"/>
              </w:rPr>
              <w:t>60</w:t>
            </w:r>
          </w:p>
        </w:tc>
        <w:tc>
          <w:tcPr>
            <w:tcW w:w="1000" w:type="dxa"/>
          </w:tcPr>
          <w:p w:rsidR="00A15105" w:rsidRPr="00A15105" w:rsidRDefault="00A15105" w:rsidP="002625D7">
            <w:pPr>
              <w:spacing w:line="360" w:lineRule="auto"/>
              <w:jc w:val="center"/>
              <w:rPr>
                <w:sz w:val="28"/>
                <w:szCs w:val="28"/>
              </w:rPr>
            </w:pPr>
            <w:r w:rsidRPr="00A15105">
              <w:rPr>
                <w:sz w:val="28"/>
                <w:szCs w:val="28"/>
              </w:rPr>
              <w:t>50</w:t>
            </w:r>
          </w:p>
        </w:tc>
        <w:tc>
          <w:tcPr>
            <w:tcW w:w="900" w:type="dxa"/>
          </w:tcPr>
          <w:p w:rsidR="00A15105" w:rsidRPr="00A15105" w:rsidRDefault="00A15105" w:rsidP="002625D7">
            <w:pPr>
              <w:spacing w:line="360" w:lineRule="auto"/>
              <w:jc w:val="center"/>
              <w:rPr>
                <w:sz w:val="28"/>
                <w:szCs w:val="28"/>
              </w:rPr>
            </w:pPr>
            <w:r w:rsidRPr="00A15105">
              <w:rPr>
                <w:sz w:val="28"/>
                <w:szCs w:val="28"/>
              </w:rPr>
              <w:t>40</w:t>
            </w:r>
          </w:p>
        </w:tc>
      </w:tr>
    </w:tbl>
    <w:p w:rsidR="00A15105" w:rsidRPr="00A15105" w:rsidRDefault="00A15105" w:rsidP="00A15105">
      <w:pPr>
        <w:spacing w:line="360" w:lineRule="auto"/>
        <w:ind w:firstLine="600"/>
        <w:jc w:val="both"/>
        <w:rPr>
          <w:sz w:val="28"/>
          <w:szCs w:val="28"/>
        </w:rPr>
      </w:pPr>
      <w:r w:rsidRPr="00A15105">
        <w:rPr>
          <w:sz w:val="28"/>
          <w:szCs w:val="28"/>
        </w:rPr>
        <w:t xml:space="preserve">Следует учитывать, что при загрузке мельницы шарами одного диаметра эффективность измельчения и производительность мельницы снижаются. Поэтому шаровая загрузка должна содержать шары различного  диаметра. Шары большого диаметра измельчают крупные куски руды, а </w:t>
      </w:r>
      <w:r w:rsidRPr="00A15105">
        <w:rPr>
          <w:sz w:val="28"/>
          <w:szCs w:val="28"/>
        </w:rPr>
        <w:lastRenderedPageBreak/>
        <w:t>шары среднего и малого диаметра истирают мелкие куски руды. Однако мелкие шары диаметром 25-</w:t>
      </w:r>
      <w:smartTag w:uri="urn:schemas-microsoft-com:office:smarttags" w:element="metricconverter">
        <w:smartTagPr>
          <w:attr w:name="ProductID" w:val="50 мм"/>
        </w:smartTagPr>
        <w:r w:rsidRPr="00A15105">
          <w:rPr>
            <w:sz w:val="28"/>
            <w:szCs w:val="28"/>
          </w:rPr>
          <w:t>50 мм</w:t>
        </w:r>
      </w:smartTag>
      <w:r w:rsidRPr="00A15105">
        <w:rPr>
          <w:sz w:val="28"/>
          <w:szCs w:val="28"/>
        </w:rPr>
        <w:t xml:space="preserve"> не рекомендуется применять совместно </w:t>
      </w:r>
      <w:proofErr w:type="gramStart"/>
      <w:r w:rsidRPr="00A15105">
        <w:rPr>
          <w:sz w:val="28"/>
          <w:szCs w:val="28"/>
        </w:rPr>
        <w:t>с</w:t>
      </w:r>
      <w:proofErr w:type="gramEnd"/>
      <w:r w:rsidRPr="00A15105">
        <w:rPr>
          <w:sz w:val="28"/>
          <w:szCs w:val="28"/>
        </w:rPr>
        <w:t xml:space="preserve"> </w:t>
      </w:r>
      <w:proofErr w:type="gramStart"/>
      <w:r w:rsidRPr="00A15105">
        <w:rPr>
          <w:sz w:val="28"/>
          <w:szCs w:val="28"/>
        </w:rPr>
        <w:t>крупными</w:t>
      </w:r>
      <w:proofErr w:type="gramEnd"/>
      <w:r w:rsidRPr="00A15105">
        <w:rPr>
          <w:sz w:val="28"/>
          <w:szCs w:val="28"/>
        </w:rPr>
        <w:t>, т.к. они будут занимать свободное пространство между крупными шарами и в значительной степени будут принимать удар и истирание на себя, что способствует их быстрому износу и удалению из мельниц.</w:t>
      </w:r>
    </w:p>
    <w:p w:rsidR="00A15105" w:rsidRPr="00A15105" w:rsidRDefault="00A15105" w:rsidP="00A15105">
      <w:pPr>
        <w:spacing w:line="360" w:lineRule="auto"/>
        <w:ind w:firstLine="600"/>
        <w:jc w:val="both"/>
        <w:rPr>
          <w:sz w:val="28"/>
          <w:szCs w:val="28"/>
        </w:rPr>
      </w:pPr>
      <w:r w:rsidRPr="00A15105">
        <w:rPr>
          <w:sz w:val="28"/>
          <w:szCs w:val="28"/>
        </w:rPr>
        <w:t>Поэтому производится рационная догрузка мельниц шарами различного диаметра при определенном соотношении, которое определяет эффективн</w:t>
      </w:r>
      <w:r w:rsidR="001B21CB">
        <w:rPr>
          <w:sz w:val="28"/>
          <w:szCs w:val="28"/>
        </w:rPr>
        <w:t xml:space="preserve">ую работу мельницы. В таблице </w:t>
      </w:r>
      <w:r w:rsidRPr="00A15105">
        <w:rPr>
          <w:sz w:val="28"/>
          <w:szCs w:val="28"/>
        </w:rPr>
        <w:t xml:space="preserve"> приведено соотношение шаров различного диаметра в загрузке шаровых мельниц.</w:t>
      </w:r>
    </w:p>
    <w:p w:rsidR="00A15105" w:rsidRPr="00A15105" w:rsidRDefault="00A15105" w:rsidP="00A15105">
      <w:pPr>
        <w:spacing w:line="360" w:lineRule="auto"/>
        <w:ind w:firstLine="600"/>
        <w:jc w:val="both"/>
        <w:rPr>
          <w:b/>
          <w:i/>
          <w:sz w:val="28"/>
          <w:szCs w:val="28"/>
        </w:rPr>
      </w:pPr>
      <w:r w:rsidRPr="00A15105">
        <w:rPr>
          <w:b/>
          <w:i/>
          <w:sz w:val="28"/>
          <w:szCs w:val="28"/>
        </w:rPr>
        <w:t xml:space="preserve"> Соотношение массы шаров различного диаметра в мельнице в зависимости от крупности исходного питания, %</w:t>
      </w:r>
    </w:p>
    <w:tbl>
      <w:tblPr>
        <w:tblW w:w="0" w:type="auto"/>
        <w:tblInd w:w="1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400"/>
        <w:gridCol w:w="1905"/>
        <w:gridCol w:w="1795"/>
      </w:tblGrid>
      <w:tr w:rsidR="00A15105" w:rsidRPr="00A15105" w:rsidTr="002625D7">
        <w:tc>
          <w:tcPr>
            <w:tcW w:w="3400" w:type="dxa"/>
            <w:vMerge w:val="restart"/>
          </w:tcPr>
          <w:p w:rsidR="00A15105" w:rsidRPr="00A15105" w:rsidRDefault="00A15105" w:rsidP="002625D7">
            <w:pPr>
              <w:jc w:val="both"/>
              <w:rPr>
                <w:b/>
                <w:sz w:val="28"/>
                <w:szCs w:val="28"/>
              </w:rPr>
            </w:pPr>
          </w:p>
          <w:p w:rsidR="00A15105" w:rsidRPr="00A15105" w:rsidRDefault="00A15105" w:rsidP="002625D7">
            <w:pPr>
              <w:jc w:val="center"/>
              <w:rPr>
                <w:b/>
                <w:sz w:val="28"/>
                <w:szCs w:val="28"/>
              </w:rPr>
            </w:pPr>
            <w:r w:rsidRPr="00A15105">
              <w:rPr>
                <w:b/>
                <w:sz w:val="28"/>
                <w:szCs w:val="28"/>
              </w:rPr>
              <w:t xml:space="preserve">Диаметр шаров, </w:t>
            </w:r>
            <w:proofErr w:type="gramStart"/>
            <w:r w:rsidRPr="00A15105">
              <w:rPr>
                <w:b/>
                <w:sz w:val="28"/>
                <w:szCs w:val="28"/>
              </w:rPr>
              <w:t>мм</w:t>
            </w:r>
            <w:proofErr w:type="gramEnd"/>
          </w:p>
        </w:tc>
        <w:tc>
          <w:tcPr>
            <w:tcW w:w="3700" w:type="dxa"/>
            <w:gridSpan w:val="2"/>
          </w:tcPr>
          <w:p w:rsidR="00A15105" w:rsidRPr="00A15105" w:rsidRDefault="00A15105" w:rsidP="002625D7">
            <w:pPr>
              <w:jc w:val="center"/>
              <w:rPr>
                <w:b/>
                <w:sz w:val="28"/>
                <w:szCs w:val="28"/>
              </w:rPr>
            </w:pPr>
            <w:r w:rsidRPr="00A15105">
              <w:rPr>
                <w:b/>
                <w:sz w:val="28"/>
                <w:szCs w:val="28"/>
              </w:rPr>
              <w:t>Количество шаров по массе, % при крупности исходного питания</w:t>
            </w:r>
            <w:proofErr w:type="gramStart"/>
            <w:r w:rsidRPr="00A15105">
              <w:rPr>
                <w:b/>
                <w:sz w:val="28"/>
                <w:szCs w:val="28"/>
              </w:rPr>
              <w:t>.</w:t>
            </w:r>
            <w:proofErr w:type="gramEnd"/>
            <w:r w:rsidRPr="00A15105">
              <w:rPr>
                <w:b/>
                <w:sz w:val="28"/>
                <w:szCs w:val="28"/>
              </w:rPr>
              <w:t xml:space="preserve"> </w:t>
            </w:r>
            <w:proofErr w:type="gramStart"/>
            <w:r w:rsidRPr="00A15105">
              <w:rPr>
                <w:b/>
                <w:sz w:val="28"/>
                <w:szCs w:val="28"/>
              </w:rPr>
              <w:t>м</w:t>
            </w:r>
            <w:proofErr w:type="gramEnd"/>
            <w:r w:rsidRPr="00A15105">
              <w:rPr>
                <w:b/>
                <w:sz w:val="28"/>
                <w:szCs w:val="28"/>
              </w:rPr>
              <w:t>м</w:t>
            </w:r>
          </w:p>
        </w:tc>
      </w:tr>
      <w:tr w:rsidR="00A15105" w:rsidRPr="00A15105" w:rsidTr="002625D7">
        <w:tc>
          <w:tcPr>
            <w:tcW w:w="3400" w:type="dxa"/>
            <w:vMerge/>
          </w:tcPr>
          <w:p w:rsidR="00A15105" w:rsidRPr="00A15105" w:rsidRDefault="00A15105" w:rsidP="002625D7">
            <w:pPr>
              <w:jc w:val="both"/>
              <w:rPr>
                <w:b/>
                <w:sz w:val="28"/>
                <w:szCs w:val="28"/>
              </w:rPr>
            </w:pPr>
          </w:p>
        </w:tc>
        <w:tc>
          <w:tcPr>
            <w:tcW w:w="1905" w:type="dxa"/>
          </w:tcPr>
          <w:p w:rsidR="00A15105" w:rsidRPr="00A15105" w:rsidRDefault="00A15105" w:rsidP="002625D7">
            <w:pPr>
              <w:jc w:val="center"/>
              <w:rPr>
                <w:b/>
                <w:sz w:val="28"/>
                <w:szCs w:val="28"/>
              </w:rPr>
            </w:pPr>
            <w:r w:rsidRPr="00A15105">
              <w:rPr>
                <w:b/>
                <w:sz w:val="28"/>
                <w:szCs w:val="28"/>
              </w:rPr>
              <w:t>24-60</w:t>
            </w:r>
          </w:p>
        </w:tc>
        <w:tc>
          <w:tcPr>
            <w:tcW w:w="1795" w:type="dxa"/>
          </w:tcPr>
          <w:p w:rsidR="00A15105" w:rsidRPr="00A15105" w:rsidRDefault="00A15105" w:rsidP="002625D7">
            <w:pPr>
              <w:jc w:val="center"/>
              <w:rPr>
                <w:b/>
                <w:sz w:val="28"/>
                <w:szCs w:val="28"/>
              </w:rPr>
            </w:pPr>
            <w:r w:rsidRPr="00A15105">
              <w:rPr>
                <w:b/>
                <w:sz w:val="28"/>
                <w:szCs w:val="28"/>
              </w:rPr>
              <w:t>3-13</w:t>
            </w:r>
          </w:p>
        </w:tc>
      </w:tr>
      <w:tr w:rsidR="00A15105" w:rsidRPr="00A15105" w:rsidTr="002625D7">
        <w:tc>
          <w:tcPr>
            <w:tcW w:w="3400" w:type="dxa"/>
          </w:tcPr>
          <w:p w:rsidR="00A15105" w:rsidRPr="00A15105" w:rsidRDefault="00A15105" w:rsidP="002625D7">
            <w:pPr>
              <w:jc w:val="center"/>
              <w:rPr>
                <w:sz w:val="28"/>
                <w:szCs w:val="28"/>
              </w:rPr>
            </w:pPr>
            <w:r w:rsidRPr="00A15105">
              <w:rPr>
                <w:sz w:val="28"/>
                <w:szCs w:val="28"/>
              </w:rPr>
              <w:t>65</w:t>
            </w:r>
          </w:p>
        </w:tc>
        <w:tc>
          <w:tcPr>
            <w:tcW w:w="1905" w:type="dxa"/>
          </w:tcPr>
          <w:p w:rsidR="00A15105" w:rsidRPr="00A15105" w:rsidRDefault="00A15105" w:rsidP="002625D7">
            <w:pPr>
              <w:jc w:val="center"/>
              <w:rPr>
                <w:sz w:val="28"/>
                <w:szCs w:val="28"/>
              </w:rPr>
            </w:pPr>
            <w:r w:rsidRPr="00A15105">
              <w:rPr>
                <w:sz w:val="28"/>
                <w:szCs w:val="28"/>
              </w:rPr>
              <w:t>-</w:t>
            </w:r>
          </w:p>
        </w:tc>
        <w:tc>
          <w:tcPr>
            <w:tcW w:w="1795" w:type="dxa"/>
          </w:tcPr>
          <w:p w:rsidR="00A15105" w:rsidRPr="00A15105" w:rsidRDefault="00A15105" w:rsidP="002625D7">
            <w:pPr>
              <w:jc w:val="center"/>
              <w:rPr>
                <w:sz w:val="28"/>
                <w:szCs w:val="28"/>
              </w:rPr>
            </w:pPr>
            <w:r w:rsidRPr="00A15105">
              <w:rPr>
                <w:sz w:val="28"/>
                <w:szCs w:val="28"/>
              </w:rPr>
              <w:t>10</w:t>
            </w:r>
          </w:p>
        </w:tc>
      </w:tr>
      <w:tr w:rsidR="00A15105" w:rsidRPr="00A15105" w:rsidTr="002625D7">
        <w:tc>
          <w:tcPr>
            <w:tcW w:w="3400" w:type="dxa"/>
          </w:tcPr>
          <w:p w:rsidR="00A15105" w:rsidRPr="00A15105" w:rsidRDefault="00A15105" w:rsidP="002625D7">
            <w:pPr>
              <w:jc w:val="center"/>
              <w:rPr>
                <w:sz w:val="28"/>
                <w:szCs w:val="28"/>
              </w:rPr>
            </w:pPr>
            <w:r w:rsidRPr="00A15105">
              <w:rPr>
                <w:sz w:val="28"/>
                <w:szCs w:val="28"/>
              </w:rPr>
              <w:t>75</w:t>
            </w:r>
          </w:p>
        </w:tc>
        <w:tc>
          <w:tcPr>
            <w:tcW w:w="1905" w:type="dxa"/>
          </w:tcPr>
          <w:p w:rsidR="00A15105" w:rsidRPr="00A15105" w:rsidRDefault="00A15105" w:rsidP="002625D7">
            <w:pPr>
              <w:jc w:val="center"/>
              <w:rPr>
                <w:sz w:val="28"/>
                <w:szCs w:val="28"/>
              </w:rPr>
            </w:pPr>
            <w:r w:rsidRPr="00A15105">
              <w:rPr>
                <w:sz w:val="28"/>
                <w:szCs w:val="28"/>
              </w:rPr>
              <w:t>10</w:t>
            </w:r>
          </w:p>
        </w:tc>
        <w:tc>
          <w:tcPr>
            <w:tcW w:w="1795" w:type="dxa"/>
          </w:tcPr>
          <w:p w:rsidR="00A15105" w:rsidRPr="00A15105" w:rsidRDefault="00A15105" w:rsidP="002625D7">
            <w:pPr>
              <w:jc w:val="center"/>
              <w:rPr>
                <w:sz w:val="28"/>
                <w:szCs w:val="28"/>
              </w:rPr>
            </w:pPr>
            <w:r w:rsidRPr="00A15105">
              <w:rPr>
                <w:sz w:val="28"/>
                <w:szCs w:val="28"/>
              </w:rPr>
              <w:t>20</w:t>
            </w:r>
          </w:p>
        </w:tc>
      </w:tr>
      <w:tr w:rsidR="00A15105" w:rsidRPr="00A15105" w:rsidTr="002625D7">
        <w:tc>
          <w:tcPr>
            <w:tcW w:w="3400" w:type="dxa"/>
          </w:tcPr>
          <w:p w:rsidR="00A15105" w:rsidRPr="00A15105" w:rsidRDefault="00A15105" w:rsidP="002625D7">
            <w:pPr>
              <w:jc w:val="center"/>
              <w:rPr>
                <w:sz w:val="28"/>
                <w:szCs w:val="28"/>
              </w:rPr>
            </w:pPr>
            <w:r w:rsidRPr="00A15105">
              <w:rPr>
                <w:sz w:val="28"/>
                <w:szCs w:val="28"/>
              </w:rPr>
              <w:t>90</w:t>
            </w:r>
          </w:p>
        </w:tc>
        <w:tc>
          <w:tcPr>
            <w:tcW w:w="1905" w:type="dxa"/>
          </w:tcPr>
          <w:p w:rsidR="00A15105" w:rsidRPr="00A15105" w:rsidRDefault="00A15105" w:rsidP="002625D7">
            <w:pPr>
              <w:jc w:val="center"/>
              <w:rPr>
                <w:sz w:val="28"/>
                <w:szCs w:val="28"/>
              </w:rPr>
            </w:pPr>
            <w:r w:rsidRPr="00A15105">
              <w:rPr>
                <w:sz w:val="28"/>
                <w:szCs w:val="28"/>
              </w:rPr>
              <w:t>20</w:t>
            </w:r>
          </w:p>
        </w:tc>
        <w:tc>
          <w:tcPr>
            <w:tcW w:w="1795" w:type="dxa"/>
          </w:tcPr>
          <w:p w:rsidR="00A15105" w:rsidRPr="00A15105" w:rsidRDefault="00A15105" w:rsidP="002625D7">
            <w:pPr>
              <w:jc w:val="center"/>
              <w:rPr>
                <w:sz w:val="28"/>
                <w:szCs w:val="28"/>
              </w:rPr>
            </w:pPr>
            <w:r w:rsidRPr="00A15105">
              <w:rPr>
                <w:sz w:val="28"/>
                <w:szCs w:val="28"/>
              </w:rPr>
              <w:t>40</w:t>
            </w:r>
          </w:p>
        </w:tc>
      </w:tr>
      <w:tr w:rsidR="00A15105" w:rsidRPr="00A15105" w:rsidTr="002625D7">
        <w:tc>
          <w:tcPr>
            <w:tcW w:w="3400" w:type="dxa"/>
          </w:tcPr>
          <w:p w:rsidR="00A15105" w:rsidRPr="00A15105" w:rsidRDefault="00A15105" w:rsidP="002625D7">
            <w:pPr>
              <w:jc w:val="center"/>
              <w:rPr>
                <w:sz w:val="28"/>
                <w:szCs w:val="28"/>
              </w:rPr>
            </w:pPr>
            <w:r w:rsidRPr="00A15105">
              <w:rPr>
                <w:sz w:val="28"/>
                <w:szCs w:val="28"/>
              </w:rPr>
              <w:t>100</w:t>
            </w:r>
          </w:p>
        </w:tc>
        <w:tc>
          <w:tcPr>
            <w:tcW w:w="1905" w:type="dxa"/>
          </w:tcPr>
          <w:p w:rsidR="00A15105" w:rsidRPr="00A15105" w:rsidRDefault="00A15105" w:rsidP="002625D7">
            <w:pPr>
              <w:jc w:val="center"/>
              <w:rPr>
                <w:sz w:val="28"/>
                <w:szCs w:val="28"/>
              </w:rPr>
            </w:pPr>
            <w:r w:rsidRPr="00A15105">
              <w:rPr>
                <w:sz w:val="28"/>
                <w:szCs w:val="28"/>
              </w:rPr>
              <w:t>30</w:t>
            </w:r>
          </w:p>
        </w:tc>
        <w:tc>
          <w:tcPr>
            <w:tcW w:w="1795" w:type="dxa"/>
          </w:tcPr>
          <w:p w:rsidR="00A15105" w:rsidRPr="00A15105" w:rsidRDefault="00A15105" w:rsidP="002625D7">
            <w:pPr>
              <w:jc w:val="center"/>
              <w:rPr>
                <w:sz w:val="28"/>
                <w:szCs w:val="28"/>
              </w:rPr>
            </w:pPr>
            <w:r w:rsidRPr="00A15105">
              <w:rPr>
                <w:sz w:val="28"/>
                <w:szCs w:val="28"/>
              </w:rPr>
              <w:t>30</w:t>
            </w:r>
          </w:p>
        </w:tc>
      </w:tr>
      <w:tr w:rsidR="00A15105" w:rsidRPr="00A15105" w:rsidTr="002625D7">
        <w:tc>
          <w:tcPr>
            <w:tcW w:w="3400" w:type="dxa"/>
          </w:tcPr>
          <w:p w:rsidR="00A15105" w:rsidRPr="00A15105" w:rsidRDefault="00A15105" w:rsidP="002625D7">
            <w:pPr>
              <w:jc w:val="center"/>
              <w:rPr>
                <w:sz w:val="28"/>
                <w:szCs w:val="28"/>
              </w:rPr>
            </w:pPr>
            <w:r w:rsidRPr="00A15105">
              <w:rPr>
                <w:sz w:val="28"/>
                <w:szCs w:val="28"/>
              </w:rPr>
              <w:t>125</w:t>
            </w:r>
          </w:p>
        </w:tc>
        <w:tc>
          <w:tcPr>
            <w:tcW w:w="1905" w:type="dxa"/>
          </w:tcPr>
          <w:p w:rsidR="00A15105" w:rsidRPr="00A15105" w:rsidRDefault="00A15105" w:rsidP="002625D7">
            <w:pPr>
              <w:jc w:val="center"/>
              <w:rPr>
                <w:sz w:val="28"/>
                <w:szCs w:val="28"/>
              </w:rPr>
            </w:pPr>
            <w:r w:rsidRPr="00A15105">
              <w:rPr>
                <w:sz w:val="28"/>
                <w:szCs w:val="28"/>
              </w:rPr>
              <w:t>40</w:t>
            </w:r>
          </w:p>
        </w:tc>
        <w:tc>
          <w:tcPr>
            <w:tcW w:w="1795" w:type="dxa"/>
          </w:tcPr>
          <w:p w:rsidR="00A15105" w:rsidRPr="00A15105" w:rsidRDefault="00A15105" w:rsidP="002625D7">
            <w:pPr>
              <w:jc w:val="center"/>
              <w:rPr>
                <w:sz w:val="28"/>
                <w:szCs w:val="28"/>
              </w:rPr>
            </w:pPr>
            <w:r w:rsidRPr="00A15105">
              <w:rPr>
                <w:sz w:val="28"/>
                <w:szCs w:val="28"/>
              </w:rPr>
              <w:t>-</w:t>
            </w:r>
          </w:p>
        </w:tc>
      </w:tr>
    </w:tbl>
    <w:p w:rsidR="00A15105" w:rsidRPr="00A15105" w:rsidRDefault="00A15105" w:rsidP="00A15105">
      <w:pPr>
        <w:spacing w:line="360" w:lineRule="auto"/>
        <w:ind w:firstLine="600"/>
        <w:jc w:val="both"/>
        <w:rPr>
          <w:sz w:val="28"/>
          <w:szCs w:val="28"/>
        </w:rPr>
      </w:pPr>
    </w:p>
    <w:p w:rsidR="00A15105" w:rsidRPr="00A15105" w:rsidRDefault="00A15105" w:rsidP="00A15105">
      <w:pPr>
        <w:spacing w:line="360" w:lineRule="auto"/>
        <w:ind w:firstLine="600"/>
        <w:jc w:val="both"/>
        <w:rPr>
          <w:sz w:val="28"/>
          <w:szCs w:val="28"/>
        </w:rPr>
      </w:pPr>
      <w:r w:rsidRPr="00A15105">
        <w:rPr>
          <w:sz w:val="28"/>
          <w:szCs w:val="28"/>
        </w:rPr>
        <w:t xml:space="preserve">При длительной работе мельницы шары и стержни истираются, меняют форму и ухудшают измельчение. Изношенные мелкие шары удаляются из мельницы непрерывно, а находящаяся в мельнице шаровая загрузка  периодически подвергается пересортировке. Эта операция совмещается с </w:t>
      </w:r>
      <w:proofErr w:type="spellStart"/>
      <w:r w:rsidRPr="00A15105">
        <w:rPr>
          <w:sz w:val="28"/>
          <w:szCs w:val="28"/>
        </w:rPr>
        <w:t>перефутеровкой</w:t>
      </w:r>
      <w:proofErr w:type="spellEnd"/>
      <w:r w:rsidRPr="00A15105">
        <w:rPr>
          <w:sz w:val="28"/>
          <w:szCs w:val="28"/>
        </w:rPr>
        <w:t xml:space="preserve"> барабана мельницы, т.е. с заменой износившейся футеровки. Для этого из мельницы выгружаются все шары, которые разделяют по классам крупности на сортировочной установке. Мелкие шары </w:t>
      </w:r>
      <w:proofErr w:type="gramStart"/>
      <w:r w:rsidRPr="00A15105">
        <w:rPr>
          <w:sz w:val="28"/>
          <w:szCs w:val="28"/>
        </w:rPr>
        <w:t xml:space="preserve">( </w:t>
      </w:r>
      <w:proofErr w:type="gramEnd"/>
      <w:r w:rsidRPr="00A15105">
        <w:rPr>
          <w:sz w:val="28"/>
          <w:szCs w:val="28"/>
        </w:rPr>
        <w:t>10-</w:t>
      </w:r>
      <w:smartTag w:uri="urn:schemas-microsoft-com:office:smarttags" w:element="metricconverter">
        <w:smartTagPr>
          <w:attr w:name="ProductID" w:val="15 мм"/>
        </w:smartTagPr>
        <w:r w:rsidRPr="00A15105">
          <w:rPr>
            <w:sz w:val="28"/>
            <w:szCs w:val="28"/>
          </w:rPr>
          <w:t>15 мм</w:t>
        </w:r>
      </w:smartTag>
      <w:r w:rsidRPr="00A15105">
        <w:rPr>
          <w:sz w:val="28"/>
          <w:szCs w:val="28"/>
        </w:rPr>
        <w:t>) и шары, потерявшие форму удаляются, а в мельницу догружают новые шары соответствующего диаметра. Такая сортировка проводится один раз в 2-3 месяца, что способствует поддержанию эффективности измельчения.</w:t>
      </w:r>
    </w:p>
    <w:p w:rsidR="00A15105" w:rsidRPr="00A15105" w:rsidRDefault="00A15105" w:rsidP="00A15105">
      <w:pPr>
        <w:spacing w:line="360" w:lineRule="auto"/>
        <w:ind w:firstLine="600"/>
        <w:jc w:val="both"/>
        <w:rPr>
          <w:sz w:val="28"/>
          <w:szCs w:val="28"/>
        </w:rPr>
      </w:pPr>
      <w:r w:rsidRPr="00A15105">
        <w:rPr>
          <w:b/>
          <w:i/>
          <w:sz w:val="28"/>
          <w:szCs w:val="28"/>
        </w:rPr>
        <w:t>Производительность барабанных мельниц</w:t>
      </w:r>
      <w:r w:rsidRPr="00A15105">
        <w:rPr>
          <w:sz w:val="28"/>
          <w:szCs w:val="28"/>
        </w:rPr>
        <w:t xml:space="preserve"> измеряется массой измельченного материала в единицу времени или количеством вновь </w:t>
      </w:r>
      <w:r w:rsidRPr="00A15105">
        <w:rPr>
          <w:sz w:val="28"/>
          <w:szCs w:val="28"/>
        </w:rPr>
        <w:lastRenderedPageBreak/>
        <w:t xml:space="preserve">образованного расчетного класса крупности также в единицу времени. Производительность мельниц зависит от большого количества факторов: от крупности исходного и конечного продукта, </w:t>
      </w:r>
      <w:proofErr w:type="spellStart"/>
      <w:r w:rsidRPr="00A15105">
        <w:rPr>
          <w:sz w:val="28"/>
          <w:szCs w:val="28"/>
        </w:rPr>
        <w:t>измельчаемости</w:t>
      </w:r>
      <w:proofErr w:type="spellEnd"/>
      <w:r w:rsidRPr="00A15105">
        <w:rPr>
          <w:sz w:val="28"/>
          <w:szCs w:val="28"/>
        </w:rPr>
        <w:t xml:space="preserve"> руды, размера, типа и частоты вращения мельницы, содержания твердого в питании, величины циркуляционной нагрузки и эффективности работы классифицирующих аппаратов. Поэтому определение  производительности мельниц по теоретическим формулам невозможно.</w:t>
      </w:r>
    </w:p>
    <w:p w:rsidR="00A15105" w:rsidRPr="00A15105" w:rsidRDefault="00A15105" w:rsidP="00A15105">
      <w:pPr>
        <w:spacing w:line="360" w:lineRule="auto"/>
        <w:ind w:firstLine="600"/>
        <w:jc w:val="both"/>
        <w:rPr>
          <w:sz w:val="28"/>
          <w:szCs w:val="28"/>
        </w:rPr>
      </w:pPr>
      <w:r w:rsidRPr="00A15105">
        <w:rPr>
          <w:sz w:val="28"/>
          <w:szCs w:val="28"/>
        </w:rPr>
        <w:t>Производительность мельницы по исходному питанию определяется по количеству руды, прошедшей через мельницу в единицу времени, т.е.</w:t>
      </w:r>
    </w:p>
    <w:p w:rsidR="00A15105" w:rsidRPr="00A15105" w:rsidRDefault="00A15105" w:rsidP="00A15105">
      <w:pPr>
        <w:spacing w:line="360" w:lineRule="auto"/>
        <w:ind w:firstLine="600"/>
        <w:jc w:val="both"/>
        <w:outlineLvl w:val="0"/>
        <w:rPr>
          <w:sz w:val="28"/>
          <w:szCs w:val="28"/>
        </w:rPr>
      </w:pPr>
      <w:r w:rsidRPr="00A15105">
        <w:rPr>
          <w:sz w:val="28"/>
          <w:szCs w:val="28"/>
        </w:rPr>
        <w:t xml:space="preserve">                                         </w:t>
      </w:r>
      <w:r w:rsidRPr="00A15105">
        <w:rPr>
          <w:i/>
          <w:sz w:val="28"/>
          <w:szCs w:val="28"/>
          <w:lang w:val="en-US"/>
        </w:rPr>
        <w:t>Q</w:t>
      </w:r>
      <w:r w:rsidRPr="00A15105">
        <w:rPr>
          <w:sz w:val="28"/>
          <w:szCs w:val="28"/>
        </w:rPr>
        <w:t xml:space="preserve"> = </w:t>
      </w:r>
      <w:r w:rsidRPr="00A15105">
        <w:rPr>
          <w:position w:val="-24"/>
          <w:sz w:val="28"/>
          <w:szCs w:val="28"/>
          <w:lang w:val="en-US"/>
        </w:rPr>
        <w:object w:dxaOrig="800" w:dyaOrig="620">
          <v:shape id="_x0000_i1045" type="#_x0000_t75" style="width:39.75pt;height:30.75pt" o:ole="">
            <v:imagedata r:id="rId43" o:title=""/>
          </v:shape>
          <o:OLEObject Type="Embed" ProgID="Equation.3" ShapeID="_x0000_i1045" DrawAspect="Content" ObjectID="_1661321651" r:id="rId44"/>
        </w:object>
      </w:r>
      <w:r w:rsidRPr="00A15105">
        <w:rPr>
          <w:sz w:val="28"/>
          <w:szCs w:val="28"/>
        </w:rPr>
        <w:t xml:space="preserve">              </w:t>
      </w:r>
    </w:p>
    <w:p w:rsidR="00A15105" w:rsidRPr="00A15105" w:rsidRDefault="00A15105" w:rsidP="00A15105">
      <w:pPr>
        <w:spacing w:line="360" w:lineRule="auto"/>
        <w:ind w:firstLine="600"/>
        <w:jc w:val="both"/>
        <w:rPr>
          <w:sz w:val="28"/>
          <w:szCs w:val="28"/>
        </w:rPr>
      </w:pPr>
      <w:r w:rsidRPr="00A15105">
        <w:rPr>
          <w:sz w:val="28"/>
          <w:szCs w:val="28"/>
        </w:rPr>
        <w:t xml:space="preserve">где </w:t>
      </w:r>
      <w:r w:rsidRPr="00A15105">
        <w:rPr>
          <w:i/>
          <w:sz w:val="28"/>
          <w:szCs w:val="28"/>
          <w:lang w:val="en-US"/>
        </w:rPr>
        <w:t>P</w:t>
      </w:r>
      <w:r w:rsidRPr="00A15105">
        <w:rPr>
          <w:sz w:val="28"/>
          <w:szCs w:val="28"/>
        </w:rPr>
        <w:t xml:space="preserve"> – количество руды, прошедшей через мельницу, </w:t>
      </w:r>
      <w:proofErr w:type="gramStart"/>
      <w:r w:rsidRPr="00A15105">
        <w:rPr>
          <w:sz w:val="28"/>
          <w:szCs w:val="28"/>
        </w:rPr>
        <w:t>т</w:t>
      </w:r>
      <w:proofErr w:type="gramEnd"/>
      <w:r w:rsidRPr="00A15105">
        <w:rPr>
          <w:sz w:val="28"/>
          <w:szCs w:val="28"/>
        </w:rPr>
        <w:t>;</w:t>
      </w:r>
    </w:p>
    <w:p w:rsidR="00A15105" w:rsidRPr="00A15105" w:rsidRDefault="00A15105" w:rsidP="00A15105">
      <w:pPr>
        <w:spacing w:line="360" w:lineRule="auto"/>
        <w:ind w:firstLine="600"/>
        <w:jc w:val="both"/>
        <w:rPr>
          <w:sz w:val="28"/>
          <w:szCs w:val="28"/>
        </w:rPr>
      </w:pPr>
      <w:r w:rsidRPr="00A15105">
        <w:rPr>
          <w:sz w:val="28"/>
          <w:szCs w:val="28"/>
        </w:rPr>
        <w:t xml:space="preserve">       </w:t>
      </w:r>
      <w:r w:rsidRPr="00A15105">
        <w:rPr>
          <w:i/>
          <w:sz w:val="28"/>
          <w:szCs w:val="28"/>
          <w:lang w:val="en-US"/>
        </w:rPr>
        <w:t>t</w:t>
      </w:r>
      <w:r w:rsidRPr="00A15105">
        <w:rPr>
          <w:sz w:val="28"/>
          <w:szCs w:val="28"/>
        </w:rPr>
        <w:t xml:space="preserve"> – </w:t>
      </w:r>
      <w:proofErr w:type="gramStart"/>
      <w:r w:rsidRPr="00A15105">
        <w:rPr>
          <w:sz w:val="28"/>
          <w:szCs w:val="28"/>
        </w:rPr>
        <w:t>время</w:t>
      </w:r>
      <w:proofErr w:type="gramEnd"/>
      <w:r w:rsidRPr="00A15105">
        <w:rPr>
          <w:sz w:val="28"/>
          <w:szCs w:val="28"/>
        </w:rPr>
        <w:t xml:space="preserve"> измельчения, ч.</w:t>
      </w:r>
    </w:p>
    <w:p w:rsidR="00A15105" w:rsidRPr="00A15105" w:rsidRDefault="00A15105" w:rsidP="00A15105">
      <w:pPr>
        <w:spacing w:line="360" w:lineRule="auto"/>
        <w:ind w:firstLine="600"/>
        <w:jc w:val="both"/>
        <w:rPr>
          <w:sz w:val="28"/>
          <w:szCs w:val="28"/>
        </w:rPr>
      </w:pPr>
      <w:r w:rsidRPr="00A15105">
        <w:rPr>
          <w:sz w:val="28"/>
          <w:szCs w:val="28"/>
        </w:rPr>
        <w:t>Однако эта формула не дает представления о выполненной работе измельчения исходного материала определенной крупности с получением заданной крупности продукта измельчения. Этот недостаток  свойственен и определению производительности мельницы в зависимости от ее размеров, которая пропорциональна диаметру  барабана и его длины, т.е.</w:t>
      </w:r>
    </w:p>
    <w:p w:rsidR="00A15105" w:rsidRPr="00A15105" w:rsidRDefault="00A15105" w:rsidP="00A15105">
      <w:pPr>
        <w:spacing w:line="360" w:lineRule="auto"/>
        <w:ind w:firstLine="600"/>
        <w:jc w:val="both"/>
        <w:rPr>
          <w:sz w:val="28"/>
          <w:szCs w:val="28"/>
        </w:rPr>
      </w:pPr>
      <w:r w:rsidRPr="00A15105">
        <w:rPr>
          <w:sz w:val="28"/>
          <w:szCs w:val="28"/>
        </w:rPr>
        <w:t xml:space="preserve">                                             </w:t>
      </w:r>
      <w:r w:rsidRPr="00A15105">
        <w:rPr>
          <w:i/>
          <w:sz w:val="28"/>
          <w:szCs w:val="28"/>
          <w:lang w:val="en-US"/>
        </w:rPr>
        <w:t>Q</w:t>
      </w:r>
      <w:r w:rsidRPr="00A15105">
        <w:rPr>
          <w:i/>
          <w:sz w:val="28"/>
          <w:szCs w:val="28"/>
        </w:rPr>
        <w:t xml:space="preserve"> = </w:t>
      </w:r>
      <w:r w:rsidRPr="00A15105">
        <w:rPr>
          <w:i/>
          <w:sz w:val="28"/>
          <w:szCs w:val="28"/>
          <w:lang w:val="en-US"/>
        </w:rPr>
        <w:t>K</w:t>
      </w:r>
      <w:r w:rsidRPr="00A15105">
        <w:rPr>
          <w:i/>
          <w:sz w:val="28"/>
          <w:szCs w:val="28"/>
        </w:rPr>
        <w:t xml:space="preserve"> </w:t>
      </w:r>
      <w:r w:rsidRPr="00A15105">
        <w:rPr>
          <w:i/>
          <w:sz w:val="28"/>
          <w:szCs w:val="28"/>
          <w:lang w:val="en-US"/>
        </w:rPr>
        <w:t>D</w:t>
      </w:r>
      <w:r w:rsidRPr="00A15105">
        <w:rPr>
          <w:i/>
          <w:sz w:val="28"/>
          <w:szCs w:val="28"/>
          <w:vertAlign w:val="superscript"/>
        </w:rPr>
        <w:t>2</w:t>
      </w:r>
      <w:proofErr w:type="gramStart"/>
      <w:r w:rsidRPr="00A15105">
        <w:rPr>
          <w:i/>
          <w:sz w:val="28"/>
          <w:szCs w:val="28"/>
          <w:vertAlign w:val="superscript"/>
        </w:rPr>
        <w:t>,5</w:t>
      </w:r>
      <w:proofErr w:type="gramEnd"/>
      <w:r w:rsidRPr="00A15105">
        <w:rPr>
          <w:i/>
          <w:sz w:val="28"/>
          <w:szCs w:val="28"/>
        </w:rPr>
        <w:t xml:space="preserve"> </w:t>
      </w:r>
      <w:r w:rsidRPr="00A15105">
        <w:rPr>
          <w:i/>
          <w:sz w:val="28"/>
          <w:szCs w:val="28"/>
          <w:lang w:val="en-US"/>
        </w:rPr>
        <w:t>L</w:t>
      </w:r>
      <w:r w:rsidRPr="00A15105">
        <w:rPr>
          <w:sz w:val="28"/>
          <w:szCs w:val="28"/>
        </w:rPr>
        <w:t xml:space="preserve"> , т/ч ,         </w:t>
      </w:r>
      <w:r w:rsidR="001B21CB">
        <w:rPr>
          <w:sz w:val="28"/>
          <w:szCs w:val="28"/>
        </w:rPr>
        <w:t xml:space="preserve">                            </w:t>
      </w:r>
    </w:p>
    <w:p w:rsidR="00A15105" w:rsidRPr="00A15105" w:rsidRDefault="00A15105" w:rsidP="00A15105">
      <w:pPr>
        <w:spacing w:line="360" w:lineRule="auto"/>
        <w:ind w:firstLine="600"/>
        <w:jc w:val="both"/>
        <w:rPr>
          <w:sz w:val="28"/>
          <w:szCs w:val="28"/>
        </w:rPr>
      </w:pPr>
      <w:r w:rsidRPr="00A15105">
        <w:rPr>
          <w:sz w:val="28"/>
          <w:szCs w:val="28"/>
        </w:rPr>
        <w:t xml:space="preserve">где </w:t>
      </w:r>
      <w:r w:rsidRPr="00A15105">
        <w:rPr>
          <w:i/>
          <w:sz w:val="28"/>
          <w:szCs w:val="28"/>
          <w:lang w:val="en-US"/>
        </w:rPr>
        <w:t>D</w:t>
      </w:r>
      <w:r w:rsidRPr="00A15105">
        <w:rPr>
          <w:sz w:val="28"/>
          <w:szCs w:val="28"/>
        </w:rPr>
        <w:t xml:space="preserve"> и </w:t>
      </w:r>
      <w:r w:rsidRPr="00A15105">
        <w:rPr>
          <w:i/>
          <w:sz w:val="28"/>
          <w:szCs w:val="28"/>
          <w:lang w:val="en-US"/>
        </w:rPr>
        <w:t>L</w:t>
      </w:r>
      <w:r w:rsidRPr="00A15105">
        <w:rPr>
          <w:sz w:val="28"/>
          <w:szCs w:val="28"/>
        </w:rPr>
        <w:t xml:space="preserve">- диаметр и длина мельниц, </w:t>
      </w:r>
      <w:proofErr w:type="gramStart"/>
      <w:r w:rsidRPr="00A15105">
        <w:rPr>
          <w:sz w:val="28"/>
          <w:szCs w:val="28"/>
        </w:rPr>
        <w:t>м</w:t>
      </w:r>
      <w:proofErr w:type="gramEnd"/>
      <w:r w:rsidRPr="00A15105">
        <w:rPr>
          <w:sz w:val="28"/>
          <w:szCs w:val="28"/>
        </w:rPr>
        <w:t>;</w:t>
      </w:r>
    </w:p>
    <w:p w:rsidR="00A15105" w:rsidRPr="00A15105" w:rsidRDefault="00A15105" w:rsidP="00A15105">
      <w:pPr>
        <w:spacing w:line="360" w:lineRule="auto"/>
        <w:ind w:firstLine="600"/>
        <w:jc w:val="both"/>
        <w:rPr>
          <w:sz w:val="28"/>
          <w:szCs w:val="28"/>
        </w:rPr>
      </w:pPr>
      <w:r w:rsidRPr="00A15105">
        <w:rPr>
          <w:sz w:val="28"/>
          <w:szCs w:val="28"/>
        </w:rPr>
        <w:t xml:space="preserve">       </w:t>
      </w:r>
      <w:r w:rsidRPr="00A15105">
        <w:rPr>
          <w:i/>
          <w:sz w:val="28"/>
          <w:szCs w:val="28"/>
          <w:lang w:val="en-US"/>
        </w:rPr>
        <w:t>K</w:t>
      </w:r>
      <w:r w:rsidRPr="00A15105">
        <w:rPr>
          <w:sz w:val="28"/>
          <w:szCs w:val="28"/>
        </w:rPr>
        <w:t xml:space="preserve"> – </w:t>
      </w:r>
      <w:proofErr w:type="gramStart"/>
      <w:r w:rsidRPr="00A15105">
        <w:rPr>
          <w:sz w:val="28"/>
          <w:szCs w:val="28"/>
        </w:rPr>
        <w:t>коэффициент</w:t>
      </w:r>
      <w:proofErr w:type="gramEnd"/>
      <w:r w:rsidRPr="00A15105">
        <w:rPr>
          <w:sz w:val="28"/>
          <w:szCs w:val="28"/>
        </w:rPr>
        <w:t xml:space="preserve"> пропорциональности, зависящий от крупности исходной  и измельченной руды.  Его значение изменяется в зависимости от этих параметров в широком диапазоне </w:t>
      </w:r>
      <w:proofErr w:type="gramStart"/>
      <w:r w:rsidRPr="00A15105">
        <w:rPr>
          <w:sz w:val="28"/>
          <w:szCs w:val="28"/>
        </w:rPr>
        <w:t xml:space="preserve">( </w:t>
      </w:r>
      <w:proofErr w:type="gramEnd"/>
      <w:r w:rsidRPr="00A15105">
        <w:rPr>
          <w:sz w:val="28"/>
          <w:szCs w:val="28"/>
        </w:rPr>
        <w:t>от 0,5 до 2,9).</w:t>
      </w:r>
    </w:p>
    <w:p w:rsidR="00A15105" w:rsidRPr="00A15105" w:rsidRDefault="00A15105" w:rsidP="00A15105">
      <w:pPr>
        <w:spacing w:line="360" w:lineRule="auto"/>
        <w:ind w:firstLine="600"/>
        <w:jc w:val="both"/>
        <w:rPr>
          <w:sz w:val="28"/>
          <w:szCs w:val="28"/>
        </w:rPr>
      </w:pPr>
      <w:r w:rsidRPr="00A15105">
        <w:rPr>
          <w:sz w:val="28"/>
          <w:szCs w:val="28"/>
        </w:rPr>
        <w:t>Такое определение производительности мельницы с использованием коэффициента</w:t>
      </w:r>
      <w:proofErr w:type="gramStart"/>
      <w:r w:rsidRPr="00A15105">
        <w:rPr>
          <w:sz w:val="28"/>
          <w:szCs w:val="28"/>
        </w:rPr>
        <w:t xml:space="preserve"> К</w:t>
      </w:r>
      <w:proofErr w:type="gramEnd"/>
      <w:r w:rsidRPr="00A15105">
        <w:rPr>
          <w:sz w:val="28"/>
          <w:szCs w:val="28"/>
        </w:rPr>
        <w:t xml:space="preserve"> не учитывает количество  готового по крупности продукта в исходной руде, величину циркулирующей нагрузки и другие факторы.</w:t>
      </w:r>
    </w:p>
    <w:p w:rsidR="00A15105" w:rsidRPr="00A15105" w:rsidRDefault="00A15105" w:rsidP="00A15105">
      <w:pPr>
        <w:spacing w:line="360" w:lineRule="auto"/>
        <w:ind w:firstLine="600"/>
        <w:jc w:val="both"/>
        <w:rPr>
          <w:sz w:val="28"/>
          <w:szCs w:val="28"/>
        </w:rPr>
      </w:pPr>
      <w:r w:rsidRPr="00A15105">
        <w:rPr>
          <w:sz w:val="28"/>
          <w:szCs w:val="28"/>
        </w:rPr>
        <w:t xml:space="preserve">Одним из наиболее важных факторов является крупность поступающей в мельницу руды. Оптимальной крупностью питания мельниц является крупность, при которой суммарные затраты на операции дробления и измельчения 1 т руды будут минимальными. Для стержневых мельниц такой </w:t>
      </w:r>
      <w:r w:rsidRPr="00A15105">
        <w:rPr>
          <w:sz w:val="28"/>
          <w:szCs w:val="28"/>
        </w:rPr>
        <w:lastRenderedPageBreak/>
        <w:t>оптимальной крупностью питания является 15-</w:t>
      </w:r>
      <w:smartTag w:uri="urn:schemas-microsoft-com:office:smarttags" w:element="metricconverter">
        <w:smartTagPr>
          <w:attr w:name="ProductID" w:val="20 мм"/>
        </w:smartTagPr>
        <w:r w:rsidRPr="00A15105">
          <w:rPr>
            <w:sz w:val="28"/>
            <w:szCs w:val="28"/>
          </w:rPr>
          <w:t>20 мм</w:t>
        </w:r>
      </w:smartTag>
      <w:r w:rsidRPr="00A15105">
        <w:rPr>
          <w:sz w:val="28"/>
          <w:szCs w:val="28"/>
        </w:rPr>
        <w:t>, а для шаровых – 10-</w:t>
      </w:r>
      <w:smartTag w:uri="urn:schemas-microsoft-com:office:smarttags" w:element="metricconverter">
        <w:smartTagPr>
          <w:attr w:name="ProductID" w:val="13 мм"/>
        </w:smartTagPr>
        <w:r w:rsidRPr="00A15105">
          <w:rPr>
            <w:sz w:val="28"/>
            <w:szCs w:val="28"/>
          </w:rPr>
          <w:t>13 мм</w:t>
        </w:r>
      </w:smartTag>
      <w:r w:rsidRPr="00A15105">
        <w:rPr>
          <w:sz w:val="28"/>
          <w:szCs w:val="28"/>
        </w:rPr>
        <w:t xml:space="preserve">. </w:t>
      </w:r>
    </w:p>
    <w:p w:rsidR="00A15105" w:rsidRPr="00A15105" w:rsidRDefault="00A15105" w:rsidP="00A15105">
      <w:pPr>
        <w:spacing w:line="360" w:lineRule="auto"/>
        <w:ind w:firstLine="600"/>
        <w:jc w:val="both"/>
        <w:rPr>
          <w:sz w:val="28"/>
          <w:szCs w:val="28"/>
        </w:rPr>
      </w:pPr>
      <w:r w:rsidRPr="00A15105">
        <w:rPr>
          <w:sz w:val="28"/>
          <w:szCs w:val="28"/>
        </w:rPr>
        <w:t>Наиболее точно производительность мельницы можно определить по удельной производительности по вновь образованному классу или по эффективности измельчения.</w:t>
      </w:r>
    </w:p>
    <w:p w:rsidR="00A15105" w:rsidRPr="00A15105" w:rsidRDefault="00A15105" w:rsidP="00A15105">
      <w:pPr>
        <w:spacing w:line="360" w:lineRule="auto"/>
        <w:ind w:firstLine="600"/>
        <w:jc w:val="both"/>
        <w:rPr>
          <w:sz w:val="28"/>
          <w:szCs w:val="28"/>
        </w:rPr>
      </w:pPr>
      <w:r w:rsidRPr="00A15105">
        <w:rPr>
          <w:sz w:val="28"/>
          <w:szCs w:val="28"/>
        </w:rPr>
        <w:t>Производительность мельницы, отнесенная к единице объема мельницы, называется удельной производительностью и определяется по формуле</w:t>
      </w:r>
    </w:p>
    <w:p w:rsidR="00A15105" w:rsidRPr="00A15105" w:rsidRDefault="00A15105" w:rsidP="00A15105">
      <w:pPr>
        <w:spacing w:line="360" w:lineRule="auto"/>
        <w:ind w:firstLine="600"/>
        <w:jc w:val="both"/>
        <w:rPr>
          <w:sz w:val="28"/>
          <w:szCs w:val="28"/>
        </w:rPr>
      </w:pPr>
      <w:r w:rsidRPr="00A15105">
        <w:rPr>
          <w:sz w:val="28"/>
          <w:szCs w:val="28"/>
        </w:rPr>
        <w:t xml:space="preserve">                                        </w:t>
      </w:r>
      <w:r w:rsidRPr="00A15105">
        <w:rPr>
          <w:i/>
          <w:sz w:val="28"/>
          <w:szCs w:val="28"/>
        </w:rPr>
        <w:t xml:space="preserve"> </w:t>
      </w:r>
      <w:r w:rsidRPr="00A15105">
        <w:rPr>
          <w:i/>
          <w:sz w:val="28"/>
          <w:szCs w:val="28"/>
          <w:lang w:val="en-US"/>
        </w:rPr>
        <w:t>q</w:t>
      </w:r>
      <w:r w:rsidRPr="00A15105">
        <w:rPr>
          <w:i/>
          <w:sz w:val="28"/>
          <w:szCs w:val="28"/>
        </w:rPr>
        <w:t xml:space="preserve"> </w:t>
      </w:r>
      <w:r w:rsidRPr="00A15105">
        <w:rPr>
          <w:sz w:val="28"/>
          <w:szCs w:val="28"/>
        </w:rPr>
        <w:t>=</w:t>
      </w:r>
      <w:r w:rsidRPr="00A15105">
        <w:rPr>
          <w:position w:val="-24"/>
          <w:sz w:val="28"/>
          <w:szCs w:val="28"/>
          <w:lang w:val="en-US"/>
        </w:rPr>
        <w:object w:dxaOrig="279" w:dyaOrig="620">
          <v:shape id="_x0000_i1046" type="#_x0000_t75" style="width:14.25pt;height:30.75pt" o:ole="">
            <v:imagedata r:id="rId45" o:title=""/>
          </v:shape>
          <o:OLEObject Type="Embed" ProgID="Equation.3" ShapeID="_x0000_i1046" DrawAspect="Content" ObjectID="_1661321652" r:id="rId46"/>
        </w:object>
      </w:r>
      <w:r w:rsidRPr="00A15105">
        <w:rPr>
          <w:sz w:val="28"/>
          <w:szCs w:val="28"/>
        </w:rPr>
        <w:t>, т</w:t>
      </w:r>
      <w:proofErr w:type="gramStart"/>
      <w:r w:rsidRPr="00A15105">
        <w:rPr>
          <w:sz w:val="28"/>
          <w:szCs w:val="28"/>
        </w:rPr>
        <w:t>/(</w:t>
      </w:r>
      <w:proofErr w:type="gramEnd"/>
      <w:r w:rsidRPr="00A15105">
        <w:rPr>
          <w:sz w:val="28"/>
          <w:szCs w:val="28"/>
        </w:rPr>
        <w:t>м</w:t>
      </w:r>
      <w:r w:rsidRPr="00A15105">
        <w:rPr>
          <w:sz w:val="28"/>
          <w:szCs w:val="28"/>
          <w:vertAlign w:val="superscript"/>
        </w:rPr>
        <w:t>3</w:t>
      </w:r>
      <w:r w:rsidRPr="00A15105">
        <w:rPr>
          <w:sz w:val="28"/>
          <w:szCs w:val="28"/>
        </w:rPr>
        <w:t xml:space="preserve">∙ ч),                         </w:t>
      </w:r>
      <w:r w:rsidR="001B21CB">
        <w:rPr>
          <w:sz w:val="28"/>
          <w:szCs w:val="28"/>
        </w:rPr>
        <w:t xml:space="preserve">                             </w:t>
      </w:r>
    </w:p>
    <w:p w:rsidR="00A15105" w:rsidRPr="00A15105" w:rsidRDefault="00A15105" w:rsidP="00A15105">
      <w:pPr>
        <w:spacing w:line="360" w:lineRule="auto"/>
        <w:ind w:firstLine="600"/>
        <w:jc w:val="both"/>
        <w:rPr>
          <w:sz w:val="28"/>
          <w:szCs w:val="28"/>
        </w:rPr>
      </w:pPr>
      <w:r w:rsidRPr="00A15105">
        <w:rPr>
          <w:sz w:val="28"/>
          <w:szCs w:val="28"/>
        </w:rPr>
        <w:t xml:space="preserve">где </w:t>
      </w:r>
      <w:r w:rsidRPr="00A15105">
        <w:rPr>
          <w:i/>
          <w:sz w:val="28"/>
          <w:szCs w:val="28"/>
          <w:lang w:val="en-US"/>
        </w:rPr>
        <w:t>Q</w:t>
      </w:r>
      <w:r w:rsidRPr="00A15105">
        <w:rPr>
          <w:sz w:val="28"/>
          <w:szCs w:val="28"/>
        </w:rPr>
        <w:t xml:space="preserve"> –производительность мельницы по исходному продукту, т/ч;</w:t>
      </w:r>
    </w:p>
    <w:p w:rsidR="00A15105" w:rsidRPr="00A15105" w:rsidRDefault="00A15105" w:rsidP="00A15105">
      <w:pPr>
        <w:spacing w:line="360" w:lineRule="auto"/>
        <w:ind w:firstLine="600"/>
        <w:jc w:val="both"/>
        <w:rPr>
          <w:sz w:val="28"/>
          <w:szCs w:val="28"/>
        </w:rPr>
      </w:pPr>
      <w:r w:rsidRPr="00A15105">
        <w:rPr>
          <w:position w:val="-10"/>
          <w:sz w:val="28"/>
          <w:szCs w:val="28"/>
        </w:rPr>
        <w:object w:dxaOrig="180" w:dyaOrig="340">
          <v:shape id="_x0000_i1047" type="#_x0000_t75" style="width:9pt;height:17.25pt" o:ole="">
            <v:imagedata r:id="rId35" o:title=""/>
          </v:shape>
          <o:OLEObject Type="Embed" ProgID="Equation.3" ShapeID="_x0000_i1047" DrawAspect="Content" ObjectID="_1661321653" r:id="rId47"/>
        </w:object>
      </w:r>
      <w:r w:rsidRPr="00A15105">
        <w:rPr>
          <w:sz w:val="28"/>
          <w:szCs w:val="28"/>
        </w:rPr>
        <w:t xml:space="preserve">       </w:t>
      </w:r>
      <w:r w:rsidRPr="00A15105">
        <w:rPr>
          <w:i/>
          <w:sz w:val="28"/>
          <w:szCs w:val="28"/>
          <w:lang w:val="en-US"/>
        </w:rPr>
        <w:t>V</w:t>
      </w:r>
      <w:r w:rsidRPr="00A15105">
        <w:rPr>
          <w:sz w:val="28"/>
          <w:szCs w:val="28"/>
        </w:rPr>
        <w:t xml:space="preserve"> – </w:t>
      </w:r>
      <w:proofErr w:type="gramStart"/>
      <w:r w:rsidRPr="00A15105">
        <w:rPr>
          <w:sz w:val="28"/>
          <w:szCs w:val="28"/>
        </w:rPr>
        <w:t>рабочий</w:t>
      </w:r>
      <w:proofErr w:type="gramEnd"/>
      <w:r w:rsidRPr="00A15105">
        <w:rPr>
          <w:sz w:val="28"/>
          <w:szCs w:val="28"/>
        </w:rPr>
        <w:t xml:space="preserve"> объем мельницы, м</w:t>
      </w:r>
      <w:r w:rsidRPr="00A15105">
        <w:rPr>
          <w:sz w:val="28"/>
          <w:szCs w:val="28"/>
          <w:vertAlign w:val="superscript"/>
        </w:rPr>
        <w:t>3</w:t>
      </w:r>
      <w:r w:rsidRPr="00A15105">
        <w:rPr>
          <w:sz w:val="28"/>
          <w:szCs w:val="28"/>
        </w:rPr>
        <w:t>.</w:t>
      </w:r>
      <w:r w:rsidRPr="00A15105">
        <w:rPr>
          <w:position w:val="-10"/>
          <w:sz w:val="28"/>
          <w:szCs w:val="28"/>
        </w:rPr>
        <w:object w:dxaOrig="180" w:dyaOrig="340">
          <v:shape id="_x0000_i1048" type="#_x0000_t75" style="width:9pt;height:17.25pt" o:ole="">
            <v:imagedata r:id="rId35" o:title=""/>
          </v:shape>
          <o:OLEObject Type="Embed" ProgID="Equation.3" ShapeID="_x0000_i1048" DrawAspect="Content" ObjectID="_1661321654" r:id="rId48"/>
        </w:object>
      </w:r>
    </w:p>
    <w:p w:rsidR="00A15105" w:rsidRPr="00A15105" w:rsidRDefault="00A15105" w:rsidP="00A15105">
      <w:pPr>
        <w:spacing w:line="360" w:lineRule="auto"/>
        <w:ind w:firstLine="600"/>
        <w:jc w:val="both"/>
        <w:rPr>
          <w:sz w:val="28"/>
          <w:szCs w:val="28"/>
        </w:rPr>
      </w:pPr>
      <w:proofErr w:type="gramStart"/>
      <w:r w:rsidRPr="00A15105">
        <w:rPr>
          <w:sz w:val="28"/>
          <w:szCs w:val="28"/>
        </w:rPr>
        <w:t xml:space="preserve">В исходном материале, поступающем в мельницу, содержится какое-то количество уже готового по крупности материала (расчетного класса), поэтому удельную производительность определяют по вновь образованному классу, т.е. по количеству расчетного класса, за который при измельчении принимается обычно класс минус 0,074 или </w:t>
      </w:r>
      <w:smartTag w:uri="urn:schemas-microsoft-com:office:smarttags" w:element="metricconverter">
        <w:smartTagPr>
          <w:attr w:name="ProductID" w:val="0.044 мм"/>
        </w:smartTagPr>
        <w:r w:rsidRPr="00A15105">
          <w:rPr>
            <w:sz w:val="28"/>
            <w:szCs w:val="28"/>
          </w:rPr>
          <w:t>0.044 мм</w:t>
        </w:r>
      </w:smartTag>
      <w:r w:rsidRPr="00A15105">
        <w:rPr>
          <w:sz w:val="28"/>
          <w:szCs w:val="28"/>
        </w:rPr>
        <w:t>, полученного в единицу времени и отнесенного к объему мельницы</w:t>
      </w:r>
      <w:proofErr w:type="gramEnd"/>
    </w:p>
    <w:p w:rsidR="00A15105" w:rsidRPr="00A15105" w:rsidRDefault="00A15105" w:rsidP="00A15105">
      <w:pPr>
        <w:spacing w:line="360" w:lineRule="auto"/>
        <w:ind w:firstLine="600"/>
        <w:jc w:val="both"/>
        <w:rPr>
          <w:sz w:val="28"/>
          <w:szCs w:val="28"/>
        </w:rPr>
      </w:pPr>
      <w:r w:rsidRPr="00A15105">
        <w:rPr>
          <w:position w:val="-10"/>
          <w:sz w:val="28"/>
          <w:szCs w:val="28"/>
        </w:rPr>
        <w:object w:dxaOrig="180" w:dyaOrig="340">
          <v:shape id="_x0000_i1049" type="#_x0000_t75" style="width:9pt;height:17.25pt" o:ole="">
            <v:imagedata r:id="rId35" o:title=""/>
          </v:shape>
          <o:OLEObject Type="Embed" ProgID="Equation.3" ShapeID="_x0000_i1049" DrawAspect="Content" ObjectID="_1661321655" r:id="rId49"/>
        </w:object>
      </w:r>
    </w:p>
    <w:p w:rsidR="00A15105" w:rsidRPr="00A15105" w:rsidRDefault="00A15105" w:rsidP="00A15105">
      <w:pPr>
        <w:spacing w:line="360" w:lineRule="auto"/>
        <w:ind w:firstLine="600"/>
        <w:jc w:val="both"/>
        <w:rPr>
          <w:sz w:val="28"/>
          <w:szCs w:val="28"/>
        </w:rPr>
      </w:pPr>
      <w:r w:rsidRPr="00A15105">
        <w:rPr>
          <w:sz w:val="28"/>
          <w:szCs w:val="28"/>
        </w:rPr>
        <w:t xml:space="preserve">                                         </w:t>
      </w:r>
      <w:r w:rsidRPr="00A15105">
        <w:rPr>
          <w:i/>
          <w:sz w:val="28"/>
          <w:szCs w:val="28"/>
          <w:lang w:val="en-US"/>
        </w:rPr>
        <w:t>q</w:t>
      </w:r>
      <w:r w:rsidRPr="00A15105">
        <w:rPr>
          <w:sz w:val="28"/>
          <w:szCs w:val="28"/>
        </w:rPr>
        <w:t xml:space="preserve"> = </w:t>
      </w:r>
      <w:r w:rsidRPr="00A15105">
        <w:rPr>
          <w:position w:val="-24"/>
          <w:sz w:val="28"/>
          <w:szCs w:val="28"/>
          <w:lang w:val="en-US"/>
        </w:rPr>
        <w:object w:dxaOrig="1320" w:dyaOrig="620">
          <v:shape id="_x0000_i1050" type="#_x0000_t75" style="width:66pt;height:30.75pt" o:ole="">
            <v:imagedata r:id="rId50" o:title=""/>
          </v:shape>
          <o:OLEObject Type="Embed" ProgID="Equation.3" ShapeID="_x0000_i1050" DrawAspect="Content" ObjectID="_1661321656" r:id="rId51"/>
        </w:object>
      </w:r>
      <w:r w:rsidRPr="00A15105">
        <w:rPr>
          <w:sz w:val="28"/>
          <w:szCs w:val="28"/>
        </w:rPr>
        <w:t xml:space="preserve">                   </w:t>
      </w:r>
      <w:r w:rsidR="001B21CB">
        <w:rPr>
          <w:sz w:val="28"/>
          <w:szCs w:val="28"/>
        </w:rPr>
        <w:t xml:space="preserve">                             </w:t>
      </w:r>
    </w:p>
    <w:p w:rsidR="00A15105" w:rsidRPr="00A15105" w:rsidRDefault="00A15105" w:rsidP="00A15105">
      <w:pPr>
        <w:spacing w:line="360" w:lineRule="auto"/>
        <w:ind w:firstLine="600"/>
        <w:jc w:val="both"/>
        <w:rPr>
          <w:sz w:val="28"/>
          <w:szCs w:val="28"/>
        </w:rPr>
      </w:pPr>
      <w:r w:rsidRPr="00A15105">
        <w:rPr>
          <w:sz w:val="28"/>
          <w:szCs w:val="28"/>
        </w:rPr>
        <w:t xml:space="preserve">где </w:t>
      </w:r>
      <w:r w:rsidRPr="00A15105">
        <w:rPr>
          <w:i/>
          <w:sz w:val="28"/>
          <w:szCs w:val="28"/>
          <w:lang w:val="en-US"/>
        </w:rPr>
        <w:t>q</w:t>
      </w:r>
      <w:r w:rsidRPr="00A15105">
        <w:rPr>
          <w:sz w:val="28"/>
          <w:szCs w:val="28"/>
        </w:rPr>
        <w:t xml:space="preserve"> – удельная производительность мельницы по вновь образованному классу, т/(м</w:t>
      </w:r>
      <w:r w:rsidRPr="00A15105">
        <w:rPr>
          <w:sz w:val="28"/>
          <w:szCs w:val="28"/>
          <w:vertAlign w:val="superscript"/>
        </w:rPr>
        <w:t>3</w:t>
      </w:r>
      <w:r w:rsidRPr="00A15105">
        <w:rPr>
          <w:sz w:val="28"/>
          <w:szCs w:val="28"/>
        </w:rPr>
        <w:t>∙ч);</w:t>
      </w:r>
    </w:p>
    <w:p w:rsidR="00A15105" w:rsidRPr="00A15105" w:rsidRDefault="00A15105" w:rsidP="00A15105">
      <w:pPr>
        <w:spacing w:line="360" w:lineRule="auto"/>
        <w:ind w:firstLine="600"/>
        <w:jc w:val="both"/>
        <w:rPr>
          <w:sz w:val="28"/>
          <w:szCs w:val="28"/>
        </w:rPr>
      </w:pPr>
      <w:r w:rsidRPr="00A15105">
        <w:rPr>
          <w:sz w:val="28"/>
          <w:szCs w:val="28"/>
        </w:rPr>
        <w:t xml:space="preserve">      </w:t>
      </w:r>
      <w:r w:rsidRPr="00A15105">
        <w:rPr>
          <w:i/>
          <w:sz w:val="28"/>
          <w:szCs w:val="28"/>
          <w:lang w:val="en-US"/>
        </w:rPr>
        <w:t>Q</w:t>
      </w:r>
      <w:r w:rsidRPr="00A15105">
        <w:rPr>
          <w:sz w:val="28"/>
          <w:szCs w:val="28"/>
        </w:rPr>
        <w:t xml:space="preserve"> – </w:t>
      </w:r>
      <w:proofErr w:type="gramStart"/>
      <w:r w:rsidRPr="00A15105">
        <w:rPr>
          <w:sz w:val="28"/>
          <w:szCs w:val="28"/>
        </w:rPr>
        <w:t>производительность</w:t>
      </w:r>
      <w:proofErr w:type="gramEnd"/>
      <w:r w:rsidRPr="00A15105">
        <w:rPr>
          <w:sz w:val="28"/>
          <w:szCs w:val="28"/>
        </w:rPr>
        <w:t xml:space="preserve"> мельницы, т/ч;</w:t>
      </w:r>
    </w:p>
    <w:p w:rsidR="00A15105" w:rsidRPr="00A15105" w:rsidRDefault="00A15105" w:rsidP="00A15105">
      <w:pPr>
        <w:spacing w:line="360" w:lineRule="auto"/>
        <w:ind w:firstLine="600"/>
        <w:jc w:val="both"/>
        <w:rPr>
          <w:sz w:val="28"/>
          <w:szCs w:val="28"/>
        </w:rPr>
      </w:pPr>
      <w:r w:rsidRPr="00A15105">
        <w:rPr>
          <w:i/>
          <w:sz w:val="28"/>
          <w:szCs w:val="28"/>
        </w:rPr>
        <w:t xml:space="preserve">      β</w:t>
      </w:r>
      <w:proofErr w:type="gramStart"/>
      <w:r w:rsidRPr="00A15105">
        <w:rPr>
          <w:i/>
          <w:sz w:val="28"/>
          <w:szCs w:val="28"/>
          <w:vertAlign w:val="subscript"/>
        </w:rPr>
        <w:t>к</w:t>
      </w:r>
      <w:proofErr w:type="gramEnd"/>
      <w:r w:rsidRPr="00A15105">
        <w:rPr>
          <w:sz w:val="28"/>
          <w:szCs w:val="28"/>
        </w:rPr>
        <w:t xml:space="preserve"> – содержание расчетного класса в измельченном продукте, доли ед.;</w:t>
      </w:r>
    </w:p>
    <w:p w:rsidR="00A15105" w:rsidRPr="00A15105" w:rsidRDefault="00A15105" w:rsidP="00A15105">
      <w:pPr>
        <w:spacing w:line="360" w:lineRule="auto"/>
        <w:ind w:firstLine="600"/>
        <w:jc w:val="both"/>
        <w:rPr>
          <w:sz w:val="28"/>
          <w:szCs w:val="28"/>
        </w:rPr>
      </w:pPr>
      <w:r w:rsidRPr="00A15105">
        <w:rPr>
          <w:sz w:val="28"/>
          <w:szCs w:val="28"/>
        </w:rPr>
        <w:t xml:space="preserve">      </w:t>
      </w:r>
      <w:r w:rsidRPr="00A15105">
        <w:rPr>
          <w:i/>
          <w:sz w:val="28"/>
          <w:szCs w:val="28"/>
        </w:rPr>
        <w:t>β</w:t>
      </w:r>
      <w:r w:rsidRPr="00A15105">
        <w:rPr>
          <w:i/>
          <w:sz w:val="28"/>
          <w:szCs w:val="28"/>
          <w:vertAlign w:val="subscript"/>
        </w:rPr>
        <w:t>и</w:t>
      </w:r>
      <w:r w:rsidRPr="00A15105">
        <w:rPr>
          <w:sz w:val="28"/>
          <w:szCs w:val="28"/>
          <w:vertAlign w:val="subscript"/>
        </w:rPr>
        <w:t xml:space="preserve">  </w:t>
      </w:r>
      <w:r w:rsidRPr="00A15105">
        <w:rPr>
          <w:sz w:val="28"/>
          <w:szCs w:val="28"/>
        </w:rPr>
        <w:t>- содержание расчетного класса в исходном продукте, доли ед.;</w:t>
      </w:r>
    </w:p>
    <w:p w:rsidR="00A15105" w:rsidRPr="00A15105" w:rsidRDefault="00A15105" w:rsidP="00A15105">
      <w:pPr>
        <w:spacing w:line="360" w:lineRule="auto"/>
        <w:ind w:firstLine="600"/>
        <w:jc w:val="both"/>
        <w:rPr>
          <w:sz w:val="28"/>
          <w:szCs w:val="28"/>
        </w:rPr>
      </w:pPr>
      <w:r w:rsidRPr="00A15105">
        <w:rPr>
          <w:sz w:val="28"/>
          <w:szCs w:val="28"/>
        </w:rPr>
        <w:t xml:space="preserve">     </w:t>
      </w:r>
      <w:r w:rsidRPr="00A15105">
        <w:rPr>
          <w:i/>
          <w:sz w:val="28"/>
          <w:szCs w:val="28"/>
          <w:lang w:val="en-US"/>
        </w:rPr>
        <w:t>D</w:t>
      </w:r>
      <w:r w:rsidRPr="00A15105">
        <w:rPr>
          <w:sz w:val="28"/>
          <w:szCs w:val="28"/>
        </w:rPr>
        <w:t xml:space="preserve"> – </w:t>
      </w:r>
      <w:proofErr w:type="gramStart"/>
      <w:r w:rsidRPr="00A15105">
        <w:rPr>
          <w:sz w:val="28"/>
          <w:szCs w:val="28"/>
        </w:rPr>
        <w:t>внутренний</w:t>
      </w:r>
      <w:proofErr w:type="gramEnd"/>
      <w:r w:rsidRPr="00A15105">
        <w:rPr>
          <w:sz w:val="28"/>
          <w:szCs w:val="28"/>
        </w:rPr>
        <w:t xml:space="preserve"> диаметр барабана мельницы, м;</w:t>
      </w:r>
    </w:p>
    <w:p w:rsidR="00A15105" w:rsidRPr="00A15105" w:rsidRDefault="00A15105" w:rsidP="00A15105">
      <w:pPr>
        <w:spacing w:line="360" w:lineRule="auto"/>
        <w:ind w:firstLine="600"/>
        <w:jc w:val="both"/>
        <w:rPr>
          <w:sz w:val="28"/>
          <w:szCs w:val="28"/>
        </w:rPr>
      </w:pPr>
      <w:r w:rsidRPr="00A15105">
        <w:rPr>
          <w:sz w:val="28"/>
          <w:szCs w:val="28"/>
        </w:rPr>
        <w:t xml:space="preserve">    </w:t>
      </w:r>
      <w:r w:rsidRPr="00A15105">
        <w:rPr>
          <w:i/>
          <w:sz w:val="28"/>
          <w:szCs w:val="28"/>
        </w:rPr>
        <w:t xml:space="preserve"> </w:t>
      </w:r>
      <w:r w:rsidRPr="00A15105">
        <w:rPr>
          <w:i/>
          <w:sz w:val="28"/>
          <w:szCs w:val="28"/>
          <w:lang w:val="en-US"/>
        </w:rPr>
        <w:t>L</w:t>
      </w:r>
      <w:r w:rsidRPr="00A15105">
        <w:rPr>
          <w:sz w:val="28"/>
          <w:szCs w:val="28"/>
        </w:rPr>
        <w:t xml:space="preserve"> – </w:t>
      </w:r>
      <w:proofErr w:type="gramStart"/>
      <w:r w:rsidRPr="00A15105">
        <w:rPr>
          <w:sz w:val="28"/>
          <w:szCs w:val="28"/>
        </w:rPr>
        <w:t>внутренняя</w:t>
      </w:r>
      <w:proofErr w:type="gramEnd"/>
      <w:r w:rsidRPr="00A15105">
        <w:rPr>
          <w:sz w:val="28"/>
          <w:szCs w:val="28"/>
        </w:rPr>
        <w:t xml:space="preserve"> длина барабана мельницы, м.</w:t>
      </w:r>
    </w:p>
    <w:p w:rsidR="00A15105" w:rsidRPr="00A15105" w:rsidRDefault="00A15105" w:rsidP="00A15105">
      <w:pPr>
        <w:spacing w:line="360" w:lineRule="auto"/>
        <w:ind w:firstLine="600"/>
        <w:jc w:val="both"/>
        <w:rPr>
          <w:sz w:val="28"/>
          <w:szCs w:val="28"/>
        </w:rPr>
      </w:pPr>
      <w:r w:rsidRPr="00A15105">
        <w:rPr>
          <w:sz w:val="28"/>
          <w:szCs w:val="28"/>
        </w:rPr>
        <w:t>Содержание расчетного класса в дробленом продукте, направляемом на измельчение, и  в продуктах изм</w:t>
      </w:r>
      <w:r w:rsidR="001B21CB">
        <w:rPr>
          <w:sz w:val="28"/>
          <w:szCs w:val="28"/>
        </w:rPr>
        <w:t>ельчения, приведены в таблице</w:t>
      </w:r>
      <w:r w:rsidRPr="00A15105">
        <w:rPr>
          <w:sz w:val="28"/>
          <w:szCs w:val="28"/>
        </w:rPr>
        <w:t>.</w:t>
      </w:r>
    </w:p>
    <w:p w:rsidR="00A15105" w:rsidRPr="00A15105" w:rsidRDefault="001B21CB" w:rsidP="00A15105">
      <w:pPr>
        <w:spacing w:line="360" w:lineRule="auto"/>
        <w:ind w:firstLine="600"/>
        <w:jc w:val="both"/>
        <w:outlineLvl w:val="0"/>
        <w:rPr>
          <w:b/>
          <w:i/>
          <w:sz w:val="28"/>
          <w:szCs w:val="28"/>
        </w:rPr>
      </w:pPr>
      <w:r>
        <w:rPr>
          <w:b/>
          <w:i/>
          <w:sz w:val="28"/>
          <w:szCs w:val="28"/>
        </w:rPr>
        <w:lastRenderedPageBreak/>
        <w:t>Таблица.</w:t>
      </w:r>
      <w:r w:rsidR="00A15105" w:rsidRPr="00A15105">
        <w:rPr>
          <w:b/>
          <w:i/>
          <w:sz w:val="28"/>
          <w:szCs w:val="28"/>
        </w:rPr>
        <w:t xml:space="preserve"> Содержание расчетного класса в дробленом и измельченном продукте</w:t>
      </w:r>
    </w:p>
    <w:tbl>
      <w:tblPr>
        <w:tblW w:w="1040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98"/>
        <w:gridCol w:w="796"/>
        <w:gridCol w:w="797"/>
        <w:gridCol w:w="797"/>
        <w:gridCol w:w="697"/>
        <w:gridCol w:w="895"/>
        <w:gridCol w:w="797"/>
        <w:gridCol w:w="698"/>
        <w:gridCol w:w="698"/>
        <w:gridCol w:w="727"/>
        <w:gridCol w:w="600"/>
        <w:gridCol w:w="900"/>
      </w:tblGrid>
      <w:tr w:rsidR="00A15105" w:rsidRPr="00A15105" w:rsidTr="002625D7">
        <w:trPr>
          <w:trHeight w:val="75"/>
        </w:trPr>
        <w:tc>
          <w:tcPr>
            <w:tcW w:w="1998" w:type="dxa"/>
            <w:vMerge w:val="restart"/>
          </w:tcPr>
          <w:p w:rsidR="00A15105" w:rsidRPr="00A15105" w:rsidRDefault="00A15105" w:rsidP="002625D7">
            <w:pPr>
              <w:spacing w:line="360" w:lineRule="auto"/>
              <w:jc w:val="both"/>
              <w:rPr>
                <w:sz w:val="28"/>
                <w:szCs w:val="28"/>
              </w:rPr>
            </w:pPr>
          </w:p>
        </w:tc>
        <w:tc>
          <w:tcPr>
            <w:tcW w:w="3982" w:type="dxa"/>
            <w:gridSpan w:val="5"/>
          </w:tcPr>
          <w:p w:rsidR="00A15105" w:rsidRPr="00A15105" w:rsidRDefault="00A15105" w:rsidP="002625D7">
            <w:pPr>
              <w:spacing w:line="360" w:lineRule="auto"/>
              <w:jc w:val="center"/>
              <w:rPr>
                <w:b/>
                <w:sz w:val="28"/>
                <w:szCs w:val="28"/>
              </w:rPr>
            </w:pPr>
            <w:r w:rsidRPr="00A15105">
              <w:rPr>
                <w:b/>
                <w:sz w:val="28"/>
                <w:szCs w:val="28"/>
              </w:rPr>
              <w:t xml:space="preserve">Крупность дробленого продукта, </w:t>
            </w:r>
            <w:proofErr w:type="gramStart"/>
            <w:r w:rsidRPr="00A15105">
              <w:rPr>
                <w:b/>
                <w:sz w:val="28"/>
                <w:szCs w:val="28"/>
              </w:rPr>
              <w:t>мм</w:t>
            </w:r>
            <w:proofErr w:type="gramEnd"/>
          </w:p>
        </w:tc>
        <w:tc>
          <w:tcPr>
            <w:tcW w:w="4420" w:type="dxa"/>
            <w:gridSpan w:val="6"/>
          </w:tcPr>
          <w:p w:rsidR="00A15105" w:rsidRPr="00A15105" w:rsidRDefault="00A15105" w:rsidP="002625D7">
            <w:pPr>
              <w:spacing w:line="360" w:lineRule="auto"/>
              <w:jc w:val="both"/>
              <w:rPr>
                <w:b/>
                <w:sz w:val="28"/>
                <w:szCs w:val="28"/>
              </w:rPr>
            </w:pPr>
            <w:r w:rsidRPr="00A15105">
              <w:rPr>
                <w:b/>
                <w:sz w:val="28"/>
                <w:szCs w:val="28"/>
              </w:rPr>
              <w:t xml:space="preserve">Крупность продукта измельчения, </w:t>
            </w:r>
            <w:proofErr w:type="gramStart"/>
            <w:r w:rsidRPr="00A15105">
              <w:rPr>
                <w:b/>
                <w:sz w:val="28"/>
                <w:szCs w:val="28"/>
              </w:rPr>
              <w:t>мм</w:t>
            </w:r>
            <w:proofErr w:type="gramEnd"/>
          </w:p>
        </w:tc>
      </w:tr>
      <w:tr w:rsidR="00A15105" w:rsidRPr="00A15105" w:rsidTr="002625D7">
        <w:tc>
          <w:tcPr>
            <w:tcW w:w="1998" w:type="dxa"/>
            <w:vMerge/>
          </w:tcPr>
          <w:p w:rsidR="00A15105" w:rsidRPr="00A15105" w:rsidRDefault="00A15105" w:rsidP="002625D7">
            <w:pPr>
              <w:spacing w:line="360" w:lineRule="auto"/>
              <w:jc w:val="both"/>
              <w:rPr>
                <w:sz w:val="28"/>
                <w:szCs w:val="28"/>
              </w:rPr>
            </w:pPr>
          </w:p>
        </w:tc>
        <w:tc>
          <w:tcPr>
            <w:tcW w:w="796" w:type="dxa"/>
          </w:tcPr>
          <w:p w:rsidR="00A15105" w:rsidRPr="00A15105" w:rsidRDefault="00A15105" w:rsidP="002625D7">
            <w:pPr>
              <w:spacing w:line="360" w:lineRule="auto"/>
              <w:jc w:val="center"/>
              <w:rPr>
                <w:sz w:val="28"/>
                <w:szCs w:val="28"/>
              </w:rPr>
            </w:pPr>
            <w:r w:rsidRPr="00A15105">
              <w:rPr>
                <w:sz w:val="28"/>
                <w:szCs w:val="28"/>
              </w:rPr>
              <w:t>-40</w:t>
            </w:r>
          </w:p>
        </w:tc>
        <w:tc>
          <w:tcPr>
            <w:tcW w:w="797" w:type="dxa"/>
          </w:tcPr>
          <w:p w:rsidR="00A15105" w:rsidRPr="00A15105" w:rsidRDefault="00A15105" w:rsidP="002625D7">
            <w:pPr>
              <w:spacing w:line="360" w:lineRule="auto"/>
              <w:jc w:val="center"/>
              <w:rPr>
                <w:sz w:val="28"/>
                <w:szCs w:val="28"/>
              </w:rPr>
            </w:pPr>
            <w:r w:rsidRPr="00A15105">
              <w:rPr>
                <w:sz w:val="28"/>
                <w:szCs w:val="28"/>
              </w:rPr>
              <w:t>-20</w:t>
            </w:r>
          </w:p>
        </w:tc>
        <w:tc>
          <w:tcPr>
            <w:tcW w:w="797" w:type="dxa"/>
          </w:tcPr>
          <w:p w:rsidR="00A15105" w:rsidRPr="00A15105" w:rsidRDefault="00A15105" w:rsidP="002625D7">
            <w:pPr>
              <w:spacing w:line="360" w:lineRule="auto"/>
              <w:jc w:val="center"/>
              <w:rPr>
                <w:sz w:val="28"/>
                <w:szCs w:val="28"/>
              </w:rPr>
            </w:pPr>
            <w:r w:rsidRPr="00A15105">
              <w:rPr>
                <w:sz w:val="28"/>
                <w:szCs w:val="28"/>
              </w:rPr>
              <w:t>-10</w:t>
            </w:r>
          </w:p>
        </w:tc>
        <w:tc>
          <w:tcPr>
            <w:tcW w:w="697" w:type="dxa"/>
          </w:tcPr>
          <w:p w:rsidR="00A15105" w:rsidRPr="00A15105" w:rsidRDefault="00A15105" w:rsidP="002625D7">
            <w:pPr>
              <w:spacing w:line="360" w:lineRule="auto"/>
              <w:jc w:val="center"/>
              <w:rPr>
                <w:sz w:val="28"/>
                <w:szCs w:val="28"/>
              </w:rPr>
            </w:pPr>
            <w:r w:rsidRPr="00A15105">
              <w:rPr>
                <w:sz w:val="28"/>
                <w:szCs w:val="28"/>
              </w:rPr>
              <w:t>-5</w:t>
            </w:r>
          </w:p>
        </w:tc>
        <w:tc>
          <w:tcPr>
            <w:tcW w:w="895" w:type="dxa"/>
          </w:tcPr>
          <w:p w:rsidR="00A15105" w:rsidRPr="00A15105" w:rsidRDefault="00A15105" w:rsidP="002625D7">
            <w:pPr>
              <w:spacing w:line="360" w:lineRule="auto"/>
              <w:jc w:val="center"/>
              <w:rPr>
                <w:sz w:val="28"/>
                <w:szCs w:val="28"/>
              </w:rPr>
            </w:pPr>
            <w:r w:rsidRPr="00A15105">
              <w:rPr>
                <w:sz w:val="28"/>
                <w:szCs w:val="28"/>
              </w:rPr>
              <w:t>-3</w:t>
            </w:r>
          </w:p>
        </w:tc>
        <w:tc>
          <w:tcPr>
            <w:tcW w:w="797" w:type="dxa"/>
          </w:tcPr>
          <w:p w:rsidR="00A15105" w:rsidRPr="00A15105" w:rsidRDefault="00A15105" w:rsidP="002625D7">
            <w:pPr>
              <w:spacing w:line="360" w:lineRule="auto"/>
              <w:jc w:val="center"/>
              <w:rPr>
                <w:sz w:val="28"/>
                <w:szCs w:val="28"/>
              </w:rPr>
            </w:pPr>
            <w:r w:rsidRPr="00A15105">
              <w:rPr>
                <w:sz w:val="28"/>
                <w:szCs w:val="28"/>
              </w:rPr>
              <w:t>-0,4</w:t>
            </w:r>
          </w:p>
        </w:tc>
        <w:tc>
          <w:tcPr>
            <w:tcW w:w="698" w:type="dxa"/>
          </w:tcPr>
          <w:p w:rsidR="00A15105" w:rsidRPr="00A15105" w:rsidRDefault="00A15105" w:rsidP="002625D7">
            <w:pPr>
              <w:spacing w:line="360" w:lineRule="auto"/>
              <w:jc w:val="center"/>
              <w:rPr>
                <w:sz w:val="28"/>
                <w:szCs w:val="28"/>
              </w:rPr>
            </w:pPr>
            <w:r w:rsidRPr="00A15105">
              <w:rPr>
                <w:sz w:val="28"/>
                <w:szCs w:val="28"/>
              </w:rPr>
              <w:t>-0,3</w:t>
            </w:r>
          </w:p>
        </w:tc>
        <w:tc>
          <w:tcPr>
            <w:tcW w:w="698" w:type="dxa"/>
          </w:tcPr>
          <w:p w:rsidR="00A15105" w:rsidRPr="00A15105" w:rsidRDefault="00A15105" w:rsidP="002625D7">
            <w:pPr>
              <w:spacing w:line="360" w:lineRule="auto"/>
              <w:jc w:val="center"/>
              <w:rPr>
                <w:sz w:val="28"/>
                <w:szCs w:val="28"/>
              </w:rPr>
            </w:pPr>
            <w:r w:rsidRPr="00A15105">
              <w:rPr>
                <w:sz w:val="28"/>
                <w:szCs w:val="28"/>
              </w:rPr>
              <w:t>-0,2</w:t>
            </w:r>
          </w:p>
        </w:tc>
        <w:tc>
          <w:tcPr>
            <w:tcW w:w="727" w:type="dxa"/>
          </w:tcPr>
          <w:p w:rsidR="00A15105" w:rsidRPr="00A15105" w:rsidRDefault="00A15105" w:rsidP="002625D7">
            <w:pPr>
              <w:spacing w:line="360" w:lineRule="auto"/>
              <w:jc w:val="center"/>
              <w:rPr>
                <w:sz w:val="28"/>
                <w:szCs w:val="28"/>
              </w:rPr>
            </w:pPr>
            <w:r w:rsidRPr="00A15105">
              <w:rPr>
                <w:sz w:val="28"/>
                <w:szCs w:val="28"/>
              </w:rPr>
              <w:t>-0,15</w:t>
            </w:r>
          </w:p>
        </w:tc>
        <w:tc>
          <w:tcPr>
            <w:tcW w:w="600" w:type="dxa"/>
          </w:tcPr>
          <w:p w:rsidR="00A15105" w:rsidRPr="00A15105" w:rsidRDefault="00A15105" w:rsidP="002625D7">
            <w:pPr>
              <w:spacing w:line="360" w:lineRule="auto"/>
              <w:jc w:val="center"/>
              <w:rPr>
                <w:sz w:val="28"/>
                <w:szCs w:val="28"/>
              </w:rPr>
            </w:pPr>
            <w:r w:rsidRPr="00A15105">
              <w:rPr>
                <w:sz w:val="28"/>
                <w:szCs w:val="28"/>
              </w:rPr>
              <w:t>-0,1</w:t>
            </w:r>
          </w:p>
        </w:tc>
        <w:tc>
          <w:tcPr>
            <w:tcW w:w="900" w:type="dxa"/>
          </w:tcPr>
          <w:p w:rsidR="00A15105" w:rsidRPr="00A15105" w:rsidRDefault="00A15105" w:rsidP="002625D7">
            <w:pPr>
              <w:spacing w:line="360" w:lineRule="auto"/>
              <w:jc w:val="center"/>
              <w:rPr>
                <w:sz w:val="28"/>
                <w:szCs w:val="28"/>
              </w:rPr>
            </w:pPr>
            <w:r w:rsidRPr="00A15105">
              <w:rPr>
                <w:sz w:val="28"/>
                <w:szCs w:val="28"/>
              </w:rPr>
              <w:t>-0,074</w:t>
            </w:r>
          </w:p>
        </w:tc>
      </w:tr>
      <w:tr w:rsidR="00A15105" w:rsidRPr="00A15105" w:rsidTr="002625D7">
        <w:tc>
          <w:tcPr>
            <w:tcW w:w="1998" w:type="dxa"/>
          </w:tcPr>
          <w:p w:rsidR="00A15105" w:rsidRPr="00A15105" w:rsidRDefault="00A15105" w:rsidP="002625D7">
            <w:pPr>
              <w:rPr>
                <w:b/>
                <w:sz w:val="28"/>
                <w:szCs w:val="28"/>
              </w:rPr>
            </w:pPr>
            <w:r w:rsidRPr="00A15105">
              <w:rPr>
                <w:b/>
                <w:sz w:val="28"/>
                <w:szCs w:val="28"/>
              </w:rPr>
              <w:t xml:space="preserve">Содержание класса </w:t>
            </w:r>
            <w:smartTag w:uri="urn:schemas-microsoft-com:office:smarttags" w:element="metricconverter">
              <w:smartTagPr>
                <w:attr w:name="ProductID" w:val="-0,074 мм"/>
              </w:smartTagPr>
              <w:r w:rsidRPr="00A15105">
                <w:rPr>
                  <w:b/>
                  <w:sz w:val="28"/>
                  <w:szCs w:val="28"/>
                </w:rPr>
                <w:t>-0,074 мм</w:t>
              </w:r>
            </w:smartTag>
            <w:r w:rsidRPr="00A15105">
              <w:rPr>
                <w:b/>
                <w:sz w:val="28"/>
                <w:szCs w:val="28"/>
              </w:rPr>
              <w:t>,  %</w:t>
            </w:r>
          </w:p>
        </w:tc>
        <w:tc>
          <w:tcPr>
            <w:tcW w:w="796" w:type="dxa"/>
          </w:tcPr>
          <w:p w:rsidR="00A15105" w:rsidRPr="00A15105" w:rsidRDefault="00A15105" w:rsidP="002625D7">
            <w:pPr>
              <w:spacing w:line="360" w:lineRule="auto"/>
              <w:jc w:val="center"/>
              <w:rPr>
                <w:sz w:val="28"/>
                <w:szCs w:val="28"/>
              </w:rPr>
            </w:pPr>
            <w:r w:rsidRPr="00A15105">
              <w:rPr>
                <w:sz w:val="28"/>
                <w:szCs w:val="28"/>
              </w:rPr>
              <w:t>3</w:t>
            </w:r>
          </w:p>
        </w:tc>
        <w:tc>
          <w:tcPr>
            <w:tcW w:w="797" w:type="dxa"/>
          </w:tcPr>
          <w:p w:rsidR="00A15105" w:rsidRPr="00A15105" w:rsidRDefault="00A15105" w:rsidP="002625D7">
            <w:pPr>
              <w:spacing w:line="360" w:lineRule="auto"/>
              <w:jc w:val="center"/>
              <w:rPr>
                <w:sz w:val="28"/>
                <w:szCs w:val="28"/>
              </w:rPr>
            </w:pPr>
            <w:r w:rsidRPr="00A15105">
              <w:rPr>
                <w:sz w:val="28"/>
                <w:szCs w:val="28"/>
              </w:rPr>
              <w:t>6</w:t>
            </w:r>
          </w:p>
        </w:tc>
        <w:tc>
          <w:tcPr>
            <w:tcW w:w="797" w:type="dxa"/>
          </w:tcPr>
          <w:p w:rsidR="00A15105" w:rsidRPr="00A15105" w:rsidRDefault="00A15105" w:rsidP="002625D7">
            <w:pPr>
              <w:spacing w:line="360" w:lineRule="auto"/>
              <w:jc w:val="center"/>
              <w:rPr>
                <w:sz w:val="28"/>
                <w:szCs w:val="28"/>
              </w:rPr>
            </w:pPr>
            <w:r w:rsidRPr="00A15105">
              <w:rPr>
                <w:sz w:val="28"/>
                <w:szCs w:val="28"/>
              </w:rPr>
              <w:t>10</w:t>
            </w:r>
          </w:p>
        </w:tc>
        <w:tc>
          <w:tcPr>
            <w:tcW w:w="697" w:type="dxa"/>
          </w:tcPr>
          <w:p w:rsidR="00A15105" w:rsidRPr="00A15105" w:rsidRDefault="00A15105" w:rsidP="002625D7">
            <w:pPr>
              <w:spacing w:line="360" w:lineRule="auto"/>
              <w:jc w:val="center"/>
              <w:rPr>
                <w:sz w:val="28"/>
                <w:szCs w:val="28"/>
              </w:rPr>
            </w:pPr>
            <w:r w:rsidRPr="00A15105">
              <w:rPr>
                <w:sz w:val="28"/>
                <w:szCs w:val="28"/>
              </w:rPr>
              <w:t>20</w:t>
            </w:r>
          </w:p>
        </w:tc>
        <w:tc>
          <w:tcPr>
            <w:tcW w:w="895" w:type="dxa"/>
          </w:tcPr>
          <w:p w:rsidR="00A15105" w:rsidRPr="00A15105" w:rsidRDefault="00A15105" w:rsidP="002625D7">
            <w:pPr>
              <w:spacing w:line="360" w:lineRule="auto"/>
              <w:jc w:val="center"/>
              <w:rPr>
                <w:sz w:val="28"/>
                <w:szCs w:val="28"/>
              </w:rPr>
            </w:pPr>
            <w:r w:rsidRPr="00A15105">
              <w:rPr>
                <w:sz w:val="28"/>
                <w:szCs w:val="28"/>
              </w:rPr>
              <w:t>23</w:t>
            </w:r>
          </w:p>
        </w:tc>
        <w:tc>
          <w:tcPr>
            <w:tcW w:w="797" w:type="dxa"/>
          </w:tcPr>
          <w:p w:rsidR="00A15105" w:rsidRPr="00A15105" w:rsidRDefault="00A15105" w:rsidP="002625D7">
            <w:pPr>
              <w:spacing w:line="360" w:lineRule="auto"/>
              <w:jc w:val="center"/>
              <w:rPr>
                <w:sz w:val="28"/>
                <w:szCs w:val="28"/>
              </w:rPr>
            </w:pPr>
            <w:r w:rsidRPr="00A15105">
              <w:rPr>
                <w:sz w:val="28"/>
                <w:szCs w:val="28"/>
              </w:rPr>
              <w:t>40</w:t>
            </w:r>
          </w:p>
        </w:tc>
        <w:tc>
          <w:tcPr>
            <w:tcW w:w="698" w:type="dxa"/>
          </w:tcPr>
          <w:p w:rsidR="00A15105" w:rsidRPr="00A15105" w:rsidRDefault="00A15105" w:rsidP="002625D7">
            <w:pPr>
              <w:spacing w:line="360" w:lineRule="auto"/>
              <w:jc w:val="center"/>
              <w:rPr>
                <w:sz w:val="28"/>
                <w:szCs w:val="28"/>
              </w:rPr>
            </w:pPr>
            <w:r w:rsidRPr="00A15105">
              <w:rPr>
                <w:sz w:val="28"/>
                <w:szCs w:val="28"/>
              </w:rPr>
              <w:t>48</w:t>
            </w:r>
          </w:p>
        </w:tc>
        <w:tc>
          <w:tcPr>
            <w:tcW w:w="698" w:type="dxa"/>
          </w:tcPr>
          <w:p w:rsidR="00A15105" w:rsidRPr="00A15105" w:rsidRDefault="00A15105" w:rsidP="002625D7">
            <w:pPr>
              <w:spacing w:line="360" w:lineRule="auto"/>
              <w:jc w:val="center"/>
              <w:rPr>
                <w:sz w:val="28"/>
                <w:szCs w:val="28"/>
              </w:rPr>
            </w:pPr>
            <w:r w:rsidRPr="00A15105">
              <w:rPr>
                <w:sz w:val="28"/>
                <w:szCs w:val="28"/>
              </w:rPr>
              <w:t>60</w:t>
            </w:r>
          </w:p>
        </w:tc>
        <w:tc>
          <w:tcPr>
            <w:tcW w:w="727" w:type="dxa"/>
          </w:tcPr>
          <w:p w:rsidR="00A15105" w:rsidRPr="00A15105" w:rsidRDefault="00A15105" w:rsidP="002625D7">
            <w:pPr>
              <w:spacing w:line="360" w:lineRule="auto"/>
              <w:jc w:val="center"/>
              <w:rPr>
                <w:sz w:val="28"/>
                <w:szCs w:val="28"/>
              </w:rPr>
            </w:pPr>
            <w:r w:rsidRPr="00A15105">
              <w:rPr>
                <w:sz w:val="28"/>
                <w:szCs w:val="28"/>
              </w:rPr>
              <w:t>72</w:t>
            </w:r>
          </w:p>
        </w:tc>
        <w:tc>
          <w:tcPr>
            <w:tcW w:w="600" w:type="dxa"/>
          </w:tcPr>
          <w:p w:rsidR="00A15105" w:rsidRPr="00A15105" w:rsidRDefault="00A15105" w:rsidP="002625D7">
            <w:pPr>
              <w:spacing w:line="360" w:lineRule="auto"/>
              <w:jc w:val="center"/>
              <w:rPr>
                <w:sz w:val="28"/>
                <w:szCs w:val="28"/>
              </w:rPr>
            </w:pPr>
            <w:r w:rsidRPr="00A15105">
              <w:rPr>
                <w:sz w:val="28"/>
                <w:szCs w:val="28"/>
              </w:rPr>
              <w:t>85</w:t>
            </w:r>
          </w:p>
        </w:tc>
        <w:tc>
          <w:tcPr>
            <w:tcW w:w="900" w:type="dxa"/>
          </w:tcPr>
          <w:p w:rsidR="00A15105" w:rsidRPr="00A15105" w:rsidRDefault="00A15105" w:rsidP="002625D7">
            <w:pPr>
              <w:spacing w:line="360" w:lineRule="auto"/>
              <w:jc w:val="center"/>
              <w:rPr>
                <w:sz w:val="28"/>
                <w:szCs w:val="28"/>
              </w:rPr>
            </w:pPr>
            <w:r w:rsidRPr="00A15105">
              <w:rPr>
                <w:sz w:val="28"/>
                <w:szCs w:val="28"/>
              </w:rPr>
              <w:t>95</w:t>
            </w:r>
          </w:p>
        </w:tc>
      </w:tr>
    </w:tbl>
    <w:p w:rsidR="00A15105" w:rsidRPr="00A15105" w:rsidRDefault="00A15105" w:rsidP="00A15105">
      <w:pPr>
        <w:ind w:firstLine="600"/>
        <w:jc w:val="both"/>
        <w:rPr>
          <w:sz w:val="28"/>
          <w:szCs w:val="28"/>
        </w:rPr>
      </w:pPr>
      <w:r w:rsidRPr="00A15105">
        <w:rPr>
          <w:sz w:val="28"/>
          <w:szCs w:val="28"/>
        </w:rPr>
        <w:t xml:space="preserve">                                    </w:t>
      </w:r>
    </w:p>
    <w:p w:rsidR="00A15105" w:rsidRPr="00A15105" w:rsidRDefault="00A15105" w:rsidP="00A15105">
      <w:pPr>
        <w:spacing w:line="360" w:lineRule="auto"/>
        <w:ind w:firstLine="600"/>
        <w:jc w:val="both"/>
        <w:rPr>
          <w:sz w:val="28"/>
          <w:szCs w:val="28"/>
        </w:rPr>
      </w:pPr>
      <w:r w:rsidRPr="00A15105">
        <w:rPr>
          <w:sz w:val="28"/>
          <w:szCs w:val="28"/>
        </w:rPr>
        <w:t xml:space="preserve"> Для расчета производительности мельницы по вновь образованному классу используется значение удельной производительности при измельчении эталонной руды. Для фабрик, перерабатывающих руды цветных металлов, удельная производительность по вновь образованному классу принимается равной 1,03 т/м</w:t>
      </w:r>
      <w:r w:rsidRPr="00A15105">
        <w:rPr>
          <w:sz w:val="28"/>
          <w:szCs w:val="28"/>
          <w:vertAlign w:val="superscript"/>
        </w:rPr>
        <w:t xml:space="preserve">3 </w:t>
      </w:r>
      <w:r w:rsidRPr="00A15105">
        <w:rPr>
          <w:sz w:val="28"/>
          <w:szCs w:val="28"/>
        </w:rPr>
        <w:t xml:space="preserve">ч с учетом поправок на </w:t>
      </w:r>
      <w:proofErr w:type="spellStart"/>
      <w:r w:rsidRPr="00A15105">
        <w:rPr>
          <w:sz w:val="28"/>
          <w:szCs w:val="28"/>
        </w:rPr>
        <w:t>измельчаемость</w:t>
      </w:r>
      <w:proofErr w:type="spellEnd"/>
      <w:r w:rsidRPr="00A15105">
        <w:rPr>
          <w:sz w:val="28"/>
          <w:szCs w:val="28"/>
        </w:rPr>
        <w:t xml:space="preserve"> руды, тип и размер мельницы, крупность исходного материла и измельченного продукта.</w:t>
      </w:r>
    </w:p>
    <w:p w:rsidR="00A15105" w:rsidRPr="00A15105" w:rsidRDefault="00A15105" w:rsidP="00A15105">
      <w:pPr>
        <w:spacing w:line="360" w:lineRule="auto"/>
        <w:ind w:firstLine="600"/>
        <w:jc w:val="both"/>
        <w:rPr>
          <w:sz w:val="28"/>
          <w:szCs w:val="28"/>
        </w:rPr>
      </w:pPr>
      <w:r w:rsidRPr="00A15105">
        <w:rPr>
          <w:sz w:val="28"/>
          <w:szCs w:val="28"/>
        </w:rPr>
        <w:t xml:space="preserve">Одним из важных факторов, определяющих эффективность работы мельницы является содержание </w:t>
      </w:r>
      <w:proofErr w:type="gramStart"/>
      <w:r w:rsidRPr="00A15105">
        <w:rPr>
          <w:sz w:val="28"/>
          <w:szCs w:val="28"/>
        </w:rPr>
        <w:t>твердого</w:t>
      </w:r>
      <w:proofErr w:type="gramEnd"/>
      <w:r w:rsidRPr="00A15105">
        <w:rPr>
          <w:sz w:val="28"/>
          <w:szCs w:val="28"/>
        </w:rPr>
        <w:t xml:space="preserve"> при измельчении, которое обычно составляет 65-75%. Соотношение твердого к жидкому определяет текучесть измельчаемой пульпы и ее способность проходить через мельницу. При большом количестве воды пульпа быстро проходит через мельницу, что приводит к укрупнению измельченного продукта. Очень плотная пульпа ухудшает текучесть материала, что вызывает увеличение содержания крупного класса в продукте измельчения, а также может вызвать забивание мельницы. </w:t>
      </w:r>
    </w:p>
    <w:p w:rsidR="00AD6912" w:rsidRDefault="00A15105" w:rsidP="001B21CB">
      <w:pPr>
        <w:spacing w:line="360" w:lineRule="auto"/>
        <w:ind w:firstLine="600"/>
        <w:jc w:val="both"/>
        <w:rPr>
          <w:sz w:val="28"/>
          <w:szCs w:val="28"/>
        </w:rPr>
      </w:pPr>
      <w:r w:rsidRPr="00A15105">
        <w:rPr>
          <w:sz w:val="28"/>
          <w:szCs w:val="28"/>
        </w:rPr>
        <w:t xml:space="preserve">                  </w:t>
      </w:r>
      <w:r w:rsidR="001B21CB">
        <w:rPr>
          <w:sz w:val="28"/>
          <w:szCs w:val="28"/>
        </w:rPr>
        <w:t xml:space="preserve">    </w:t>
      </w:r>
    </w:p>
    <w:p w:rsidR="001B21CB" w:rsidRDefault="001B21CB" w:rsidP="001B21CB">
      <w:pPr>
        <w:spacing w:line="360" w:lineRule="auto"/>
        <w:ind w:firstLine="600"/>
        <w:jc w:val="both"/>
        <w:rPr>
          <w:sz w:val="28"/>
          <w:szCs w:val="28"/>
        </w:rPr>
      </w:pPr>
    </w:p>
    <w:p w:rsidR="001B21CB" w:rsidRDefault="001B21CB" w:rsidP="001B21CB">
      <w:pPr>
        <w:spacing w:line="360" w:lineRule="auto"/>
        <w:ind w:firstLine="600"/>
        <w:jc w:val="both"/>
        <w:rPr>
          <w:sz w:val="28"/>
          <w:szCs w:val="28"/>
        </w:rPr>
      </w:pPr>
    </w:p>
    <w:p w:rsidR="001B21CB" w:rsidRDefault="001B21CB" w:rsidP="001B21CB">
      <w:pPr>
        <w:spacing w:line="360" w:lineRule="auto"/>
        <w:ind w:firstLine="600"/>
        <w:jc w:val="both"/>
        <w:rPr>
          <w:sz w:val="28"/>
          <w:szCs w:val="28"/>
        </w:rPr>
      </w:pPr>
    </w:p>
    <w:p w:rsidR="001B21CB" w:rsidRDefault="001B21CB" w:rsidP="001B21CB">
      <w:pPr>
        <w:spacing w:line="360" w:lineRule="auto"/>
        <w:ind w:firstLine="600"/>
        <w:jc w:val="both"/>
        <w:rPr>
          <w:sz w:val="28"/>
          <w:szCs w:val="28"/>
        </w:rPr>
      </w:pPr>
    </w:p>
    <w:p w:rsidR="001B21CB" w:rsidRDefault="001B21CB" w:rsidP="001B21CB">
      <w:pPr>
        <w:spacing w:line="360" w:lineRule="auto"/>
        <w:ind w:firstLine="600"/>
        <w:jc w:val="both"/>
        <w:rPr>
          <w:sz w:val="28"/>
          <w:szCs w:val="28"/>
        </w:rPr>
      </w:pPr>
    </w:p>
    <w:p w:rsidR="001B21CB" w:rsidRPr="0034001B" w:rsidRDefault="001B21CB" w:rsidP="001B21CB">
      <w:pPr>
        <w:jc w:val="center"/>
        <w:rPr>
          <w:sz w:val="28"/>
          <w:szCs w:val="28"/>
        </w:rPr>
      </w:pPr>
      <w:r w:rsidRPr="0034001B">
        <w:rPr>
          <w:sz w:val="28"/>
          <w:szCs w:val="28"/>
        </w:rPr>
        <w:t>СПИСОК  РЕКОМЕНДОВАННОЙ  ЛИТЕРАТУРЫ</w:t>
      </w:r>
    </w:p>
    <w:p w:rsidR="001B21CB" w:rsidRPr="0034001B" w:rsidRDefault="001B21CB" w:rsidP="001B21CB">
      <w:pPr>
        <w:rPr>
          <w:sz w:val="28"/>
          <w:szCs w:val="28"/>
        </w:rPr>
      </w:pPr>
    </w:p>
    <w:p w:rsidR="001B21CB" w:rsidRPr="0034001B" w:rsidRDefault="001B21CB" w:rsidP="001B21CB">
      <w:pPr>
        <w:ind w:firstLine="720"/>
        <w:jc w:val="both"/>
        <w:rPr>
          <w:snapToGrid w:val="0"/>
          <w:sz w:val="28"/>
          <w:szCs w:val="28"/>
        </w:rPr>
      </w:pPr>
      <w:r w:rsidRPr="0034001B">
        <w:rPr>
          <w:snapToGrid w:val="0"/>
          <w:sz w:val="28"/>
          <w:szCs w:val="28"/>
        </w:rPr>
        <w:t xml:space="preserve">1. Андреев С. Е., Перов В. А., </w:t>
      </w:r>
      <w:proofErr w:type="spellStart"/>
      <w:r w:rsidRPr="0034001B">
        <w:rPr>
          <w:snapToGrid w:val="0"/>
          <w:sz w:val="28"/>
          <w:szCs w:val="28"/>
        </w:rPr>
        <w:t>Зверевич</w:t>
      </w:r>
      <w:proofErr w:type="spellEnd"/>
      <w:r w:rsidRPr="0034001B">
        <w:rPr>
          <w:snapToGrid w:val="0"/>
          <w:sz w:val="28"/>
          <w:szCs w:val="28"/>
        </w:rPr>
        <w:t xml:space="preserve"> В. В. Дробление, измельчение и </w:t>
      </w:r>
      <w:proofErr w:type="spellStart"/>
      <w:r w:rsidRPr="0034001B">
        <w:rPr>
          <w:snapToGrid w:val="0"/>
          <w:sz w:val="28"/>
          <w:szCs w:val="28"/>
        </w:rPr>
        <w:t>грохочение</w:t>
      </w:r>
      <w:proofErr w:type="spellEnd"/>
      <w:r w:rsidRPr="0034001B">
        <w:rPr>
          <w:snapToGrid w:val="0"/>
          <w:sz w:val="28"/>
          <w:szCs w:val="28"/>
        </w:rPr>
        <w:t xml:space="preserve"> полезных ископаемых. - М.: Недра. - 1980. - 416с.</w:t>
      </w:r>
    </w:p>
    <w:p w:rsidR="001B21CB" w:rsidRPr="0034001B" w:rsidRDefault="001B21CB" w:rsidP="001B21CB">
      <w:pPr>
        <w:ind w:firstLine="720"/>
        <w:jc w:val="both"/>
        <w:rPr>
          <w:snapToGrid w:val="0"/>
          <w:sz w:val="28"/>
          <w:szCs w:val="28"/>
        </w:rPr>
      </w:pPr>
      <w:r w:rsidRPr="0034001B">
        <w:rPr>
          <w:snapToGrid w:val="0"/>
          <w:sz w:val="28"/>
          <w:szCs w:val="28"/>
        </w:rPr>
        <w:t xml:space="preserve">2. Серго Е. Е. Дробление, измельчение и </w:t>
      </w:r>
      <w:proofErr w:type="spellStart"/>
      <w:r w:rsidRPr="0034001B">
        <w:rPr>
          <w:snapToGrid w:val="0"/>
          <w:sz w:val="28"/>
          <w:szCs w:val="28"/>
        </w:rPr>
        <w:t>грохочение</w:t>
      </w:r>
      <w:proofErr w:type="spellEnd"/>
      <w:r w:rsidRPr="0034001B">
        <w:rPr>
          <w:snapToGrid w:val="0"/>
          <w:sz w:val="28"/>
          <w:szCs w:val="28"/>
        </w:rPr>
        <w:t xml:space="preserve"> полезных ископаемых. - Киев</w:t>
      </w:r>
      <w:proofErr w:type="gramStart"/>
      <w:r w:rsidRPr="0034001B">
        <w:rPr>
          <w:snapToGrid w:val="0"/>
          <w:sz w:val="28"/>
          <w:szCs w:val="28"/>
        </w:rPr>
        <w:t xml:space="preserve">. : </w:t>
      </w:r>
      <w:proofErr w:type="spellStart"/>
      <w:proofErr w:type="gramEnd"/>
      <w:r w:rsidRPr="0034001B">
        <w:rPr>
          <w:snapToGrid w:val="0"/>
          <w:sz w:val="28"/>
          <w:szCs w:val="28"/>
        </w:rPr>
        <w:t>Вища</w:t>
      </w:r>
      <w:proofErr w:type="spellEnd"/>
      <w:r w:rsidRPr="0034001B">
        <w:rPr>
          <w:snapToGrid w:val="0"/>
          <w:sz w:val="28"/>
          <w:szCs w:val="28"/>
        </w:rPr>
        <w:t xml:space="preserve"> школа. - 1986. - 285с.</w:t>
      </w:r>
    </w:p>
    <w:p w:rsidR="001B21CB" w:rsidRPr="0034001B" w:rsidRDefault="001B21CB" w:rsidP="001B21CB">
      <w:pPr>
        <w:rPr>
          <w:sz w:val="28"/>
          <w:szCs w:val="28"/>
        </w:rPr>
      </w:pPr>
      <w:r>
        <w:rPr>
          <w:snapToGrid w:val="0"/>
          <w:sz w:val="28"/>
          <w:szCs w:val="28"/>
        </w:rPr>
        <w:t xml:space="preserve">          </w:t>
      </w:r>
      <w:r w:rsidRPr="0034001B">
        <w:rPr>
          <w:snapToGrid w:val="0"/>
          <w:sz w:val="28"/>
          <w:szCs w:val="28"/>
        </w:rPr>
        <w:t xml:space="preserve">3. </w:t>
      </w:r>
      <w:r w:rsidRPr="0034001B">
        <w:rPr>
          <w:sz w:val="28"/>
          <w:szCs w:val="28"/>
        </w:rPr>
        <w:t>Справочник по обогащению руд. Подготовительные процессы. - М.</w:t>
      </w:r>
      <w:proofErr w:type="gramStart"/>
      <w:r w:rsidRPr="0034001B">
        <w:rPr>
          <w:sz w:val="28"/>
          <w:szCs w:val="28"/>
        </w:rPr>
        <w:t xml:space="preserve"> :</w:t>
      </w:r>
      <w:proofErr w:type="gramEnd"/>
      <w:r w:rsidRPr="0034001B">
        <w:rPr>
          <w:sz w:val="28"/>
          <w:szCs w:val="28"/>
        </w:rPr>
        <w:t xml:space="preserve"> Недра. - 1982. – 368 с.</w:t>
      </w:r>
    </w:p>
    <w:p w:rsidR="001B21CB" w:rsidRDefault="001B21CB" w:rsidP="001B21CB">
      <w:pPr>
        <w:rPr>
          <w:sz w:val="28"/>
          <w:szCs w:val="28"/>
        </w:rPr>
      </w:pPr>
      <w:r>
        <w:rPr>
          <w:sz w:val="28"/>
          <w:szCs w:val="28"/>
        </w:rPr>
        <w:t xml:space="preserve">          4</w:t>
      </w:r>
      <w:r w:rsidRPr="00C844CD">
        <w:rPr>
          <w:sz w:val="28"/>
          <w:szCs w:val="28"/>
        </w:rPr>
        <w:t xml:space="preserve">. Андреев Е.Е. Дробление, измельчение и подготовка сырья к обогащению: Учебник/ Е.Е. Андреев, О.Н.Тихонов - Санкт-Петербургский горный </w:t>
      </w:r>
      <w:proofErr w:type="spellStart"/>
      <w:r w:rsidRPr="00C844CD">
        <w:rPr>
          <w:sz w:val="28"/>
          <w:szCs w:val="28"/>
        </w:rPr>
        <w:t>ин-т</w:t>
      </w:r>
      <w:proofErr w:type="spellEnd"/>
      <w:r w:rsidRPr="00C844CD">
        <w:rPr>
          <w:sz w:val="28"/>
          <w:szCs w:val="28"/>
        </w:rPr>
        <w:t xml:space="preserve">, 2007. 439 </w:t>
      </w:r>
      <w:proofErr w:type="gramStart"/>
      <w:r w:rsidRPr="00C844CD">
        <w:rPr>
          <w:sz w:val="28"/>
          <w:szCs w:val="28"/>
        </w:rPr>
        <w:t>с</w:t>
      </w:r>
      <w:proofErr w:type="gramEnd"/>
      <w:r w:rsidRPr="00C844CD">
        <w:rPr>
          <w:sz w:val="28"/>
          <w:szCs w:val="28"/>
        </w:rPr>
        <w:t xml:space="preserve">. </w:t>
      </w:r>
    </w:p>
    <w:p w:rsidR="001B21CB" w:rsidRDefault="001B21CB" w:rsidP="001B21CB">
      <w:pPr>
        <w:rPr>
          <w:sz w:val="28"/>
          <w:szCs w:val="28"/>
        </w:rPr>
      </w:pPr>
      <w:r>
        <w:rPr>
          <w:sz w:val="28"/>
          <w:szCs w:val="28"/>
        </w:rPr>
        <w:t xml:space="preserve">          5</w:t>
      </w:r>
      <w:r w:rsidRPr="00C844CD">
        <w:rPr>
          <w:sz w:val="28"/>
          <w:szCs w:val="28"/>
        </w:rPr>
        <w:t xml:space="preserve">. Перов В.А. Дробление, измельчение и </w:t>
      </w:r>
      <w:proofErr w:type="spellStart"/>
      <w:r w:rsidRPr="00C844CD">
        <w:rPr>
          <w:sz w:val="28"/>
          <w:szCs w:val="28"/>
        </w:rPr>
        <w:t>грохочение</w:t>
      </w:r>
      <w:proofErr w:type="spellEnd"/>
      <w:r w:rsidRPr="00C844CD">
        <w:rPr>
          <w:sz w:val="28"/>
          <w:szCs w:val="28"/>
        </w:rPr>
        <w:t xml:space="preserve"> полезных ископаемых: Учебник для вузов / В.А. Перов, Е.Е. Андреев, В.Ф. </w:t>
      </w:r>
      <w:proofErr w:type="spellStart"/>
      <w:r w:rsidRPr="00C844CD">
        <w:rPr>
          <w:sz w:val="28"/>
          <w:szCs w:val="28"/>
        </w:rPr>
        <w:t>Биленко</w:t>
      </w:r>
      <w:proofErr w:type="spellEnd"/>
      <w:r w:rsidRPr="00C844CD">
        <w:rPr>
          <w:sz w:val="28"/>
          <w:szCs w:val="28"/>
        </w:rPr>
        <w:t xml:space="preserve">. </w:t>
      </w:r>
      <w:r w:rsidRPr="00CE416F">
        <w:rPr>
          <w:sz w:val="28"/>
          <w:szCs w:val="28"/>
        </w:rPr>
        <w:t>4-</w:t>
      </w:r>
      <w:r w:rsidRPr="00C844CD">
        <w:rPr>
          <w:sz w:val="28"/>
          <w:szCs w:val="28"/>
        </w:rPr>
        <w:t>оеизд</w:t>
      </w:r>
      <w:r w:rsidRPr="00CE416F">
        <w:rPr>
          <w:sz w:val="28"/>
          <w:szCs w:val="28"/>
        </w:rPr>
        <w:t xml:space="preserve">., </w:t>
      </w:r>
      <w:proofErr w:type="spellStart"/>
      <w:r w:rsidRPr="00C844CD">
        <w:rPr>
          <w:sz w:val="28"/>
          <w:szCs w:val="28"/>
        </w:rPr>
        <w:t>перераб</w:t>
      </w:r>
      <w:proofErr w:type="spellEnd"/>
      <w:r w:rsidRPr="00CE416F">
        <w:rPr>
          <w:sz w:val="28"/>
          <w:szCs w:val="28"/>
        </w:rPr>
        <w:t xml:space="preserve">. </w:t>
      </w:r>
      <w:proofErr w:type="spellStart"/>
      <w:r w:rsidRPr="00C844CD">
        <w:rPr>
          <w:sz w:val="28"/>
          <w:szCs w:val="28"/>
        </w:rPr>
        <w:t>Идоп</w:t>
      </w:r>
      <w:proofErr w:type="spellEnd"/>
      <w:r w:rsidRPr="00CE416F">
        <w:rPr>
          <w:sz w:val="28"/>
          <w:szCs w:val="28"/>
        </w:rPr>
        <w:t xml:space="preserve">. </w:t>
      </w:r>
      <w:r w:rsidRPr="00C844CD">
        <w:rPr>
          <w:sz w:val="28"/>
          <w:szCs w:val="28"/>
        </w:rPr>
        <w:t>М</w:t>
      </w:r>
      <w:r w:rsidRPr="00CE416F">
        <w:rPr>
          <w:sz w:val="28"/>
          <w:szCs w:val="28"/>
        </w:rPr>
        <w:t xml:space="preserve">.: </w:t>
      </w:r>
      <w:r w:rsidRPr="00C844CD">
        <w:rPr>
          <w:sz w:val="28"/>
          <w:szCs w:val="28"/>
        </w:rPr>
        <w:t>Недра</w:t>
      </w:r>
      <w:r w:rsidRPr="00CE416F">
        <w:rPr>
          <w:sz w:val="28"/>
          <w:szCs w:val="28"/>
        </w:rPr>
        <w:t xml:space="preserve">, 1990. 301 </w:t>
      </w:r>
      <w:proofErr w:type="gramStart"/>
      <w:r w:rsidRPr="00C844CD">
        <w:rPr>
          <w:sz w:val="28"/>
          <w:szCs w:val="28"/>
        </w:rPr>
        <w:t>с</w:t>
      </w:r>
      <w:proofErr w:type="gramEnd"/>
      <w:r w:rsidRPr="00CE416F">
        <w:rPr>
          <w:sz w:val="28"/>
          <w:szCs w:val="28"/>
        </w:rPr>
        <w:t>.</w:t>
      </w:r>
    </w:p>
    <w:p w:rsidR="001B21CB" w:rsidRDefault="001B21CB" w:rsidP="001B21CB">
      <w:pPr>
        <w:rPr>
          <w:sz w:val="28"/>
          <w:szCs w:val="28"/>
        </w:rPr>
      </w:pPr>
      <w:r w:rsidRPr="00C844CD">
        <w:rPr>
          <w:sz w:val="28"/>
          <w:szCs w:val="28"/>
        </w:rPr>
        <w:t xml:space="preserve"> </w:t>
      </w:r>
      <w:r>
        <w:rPr>
          <w:sz w:val="28"/>
          <w:szCs w:val="28"/>
        </w:rPr>
        <w:t xml:space="preserve">         6</w:t>
      </w:r>
      <w:r w:rsidRPr="00C844CD">
        <w:rPr>
          <w:sz w:val="28"/>
          <w:szCs w:val="28"/>
        </w:rPr>
        <w:t xml:space="preserve">. Разумов К.А. Проектирование обогатительных фабрик: Учебник/ К.А. Разумов, В.А. Перов - 4-е изд. М.: Недра, 1982. 518 </w:t>
      </w:r>
      <w:proofErr w:type="gramStart"/>
      <w:r w:rsidRPr="00C844CD">
        <w:rPr>
          <w:sz w:val="28"/>
          <w:szCs w:val="28"/>
        </w:rPr>
        <w:t>с</w:t>
      </w:r>
      <w:proofErr w:type="gramEnd"/>
      <w:r w:rsidRPr="00C844CD">
        <w:rPr>
          <w:sz w:val="28"/>
          <w:szCs w:val="28"/>
        </w:rPr>
        <w:t>.</w:t>
      </w:r>
    </w:p>
    <w:p w:rsidR="001B21CB" w:rsidRDefault="001B21CB" w:rsidP="001B21CB">
      <w:pPr>
        <w:rPr>
          <w:sz w:val="28"/>
          <w:szCs w:val="28"/>
        </w:rPr>
      </w:pPr>
      <w:r>
        <w:rPr>
          <w:sz w:val="28"/>
          <w:szCs w:val="28"/>
        </w:rPr>
        <w:t xml:space="preserve">         7</w:t>
      </w:r>
      <w:r w:rsidRPr="00C844CD">
        <w:rPr>
          <w:sz w:val="28"/>
          <w:szCs w:val="28"/>
        </w:rPr>
        <w:t xml:space="preserve">. Кусков В.Б. Дробление, измельчение и подготовка сырья к обогащению. Методические указания по курсовому проектированию для студентов специальности 130400 / РИЦ Национального </w:t>
      </w:r>
      <w:proofErr w:type="spellStart"/>
      <w:r w:rsidRPr="00C844CD">
        <w:rPr>
          <w:sz w:val="28"/>
          <w:szCs w:val="28"/>
        </w:rPr>
        <w:t>минерально</w:t>
      </w:r>
      <w:proofErr w:type="spellEnd"/>
      <w:r w:rsidRPr="00C844CD">
        <w:rPr>
          <w:sz w:val="28"/>
          <w:szCs w:val="28"/>
        </w:rPr>
        <w:t xml:space="preserve"> – сырьевого университета "Горный". Составители: В.Б. Куск</w:t>
      </w:r>
      <w:r>
        <w:rPr>
          <w:sz w:val="28"/>
          <w:szCs w:val="28"/>
        </w:rPr>
        <w:t xml:space="preserve">ов, В.В. Львов. СПб, 2015. </w:t>
      </w:r>
    </w:p>
    <w:p w:rsidR="001B21CB" w:rsidRDefault="001B21CB" w:rsidP="001B21CB">
      <w:pPr>
        <w:rPr>
          <w:sz w:val="28"/>
          <w:szCs w:val="28"/>
        </w:rPr>
      </w:pPr>
      <w:r>
        <w:rPr>
          <w:sz w:val="28"/>
          <w:szCs w:val="28"/>
        </w:rPr>
        <w:t xml:space="preserve">        8</w:t>
      </w:r>
      <w:r w:rsidRPr="00C844CD">
        <w:rPr>
          <w:sz w:val="28"/>
          <w:szCs w:val="28"/>
        </w:rPr>
        <w:t xml:space="preserve">. Справочник по обогащению руд. Основные процессы. 2-е изд. М., Недра, 1983. 381с. </w:t>
      </w:r>
    </w:p>
    <w:p w:rsidR="001B21CB" w:rsidRPr="00C844CD" w:rsidRDefault="001B21CB" w:rsidP="001B21CB">
      <w:pPr>
        <w:rPr>
          <w:sz w:val="28"/>
          <w:szCs w:val="28"/>
        </w:rPr>
      </w:pPr>
      <w:r>
        <w:rPr>
          <w:sz w:val="28"/>
          <w:szCs w:val="28"/>
        </w:rPr>
        <w:t xml:space="preserve">        9</w:t>
      </w:r>
      <w:r w:rsidRPr="00C844CD">
        <w:rPr>
          <w:sz w:val="28"/>
          <w:szCs w:val="28"/>
        </w:rPr>
        <w:t xml:space="preserve">. Морозов Ю.П. Проектирование обогатительных фабрик. Часть 2. Выбор и расчет технологического оборудования: учебник </w:t>
      </w:r>
      <w:proofErr w:type="gramStart"/>
      <w:r w:rsidRPr="00C844CD">
        <w:rPr>
          <w:sz w:val="28"/>
          <w:szCs w:val="28"/>
        </w:rPr>
        <w:t>для</w:t>
      </w:r>
      <w:proofErr w:type="gramEnd"/>
      <w:r w:rsidRPr="00C844CD">
        <w:rPr>
          <w:sz w:val="28"/>
          <w:szCs w:val="28"/>
        </w:rPr>
        <w:t xml:space="preserve"> вызов / Урал. </w:t>
      </w:r>
      <w:proofErr w:type="spellStart"/>
      <w:r w:rsidRPr="00C844CD">
        <w:rPr>
          <w:sz w:val="28"/>
          <w:szCs w:val="28"/>
        </w:rPr>
        <w:t>Гос</w:t>
      </w:r>
      <w:proofErr w:type="spellEnd"/>
      <w:r w:rsidRPr="00C844CD">
        <w:rPr>
          <w:sz w:val="28"/>
          <w:szCs w:val="28"/>
        </w:rPr>
        <w:t>. Горный ун-т; ООО «</w:t>
      </w:r>
      <w:proofErr w:type="spellStart"/>
      <w:r w:rsidRPr="00C844CD">
        <w:rPr>
          <w:sz w:val="28"/>
          <w:szCs w:val="28"/>
        </w:rPr>
        <w:t>Таилс</w:t>
      </w:r>
      <w:proofErr w:type="spellEnd"/>
      <w:r w:rsidRPr="00C844CD">
        <w:rPr>
          <w:sz w:val="28"/>
          <w:szCs w:val="28"/>
        </w:rPr>
        <w:t xml:space="preserve"> </w:t>
      </w:r>
      <w:proofErr w:type="gramStart"/>
      <w:r w:rsidRPr="00C844CD">
        <w:rPr>
          <w:sz w:val="28"/>
          <w:szCs w:val="28"/>
        </w:rPr>
        <w:t>КО</w:t>
      </w:r>
      <w:proofErr w:type="gramEnd"/>
      <w:r w:rsidRPr="00C844CD">
        <w:rPr>
          <w:sz w:val="28"/>
          <w:szCs w:val="28"/>
        </w:rPr>
        <w:t xml:space="preserve">». – Екатеринбург: Изд-во «Форт Диалог-Исеть», 2014. </w:t>
      </w:r>
      <w:r w:rsidRPr="00C844CD">
        <w:rPr>
          <w:sz w:val="28"/>
          <w:szCs w:val="28"/>
          <w:lang w:val="en-US"/>
        </w:rPr>
        <w:t xml:space="preserve">266 </w:t>
      </w:r>
      <w:proofErr w:type="gramStart"/>
      <w:r w:rsidRPr="00C844CD">
        <w:rPr>
          <w:sz w:val="28"/>
          <w:szCs w:val="28"/>
        </w:rPr>
        <w:t>с</w:t>
      </w:r>
      <w:proofErr w:type="gramEnd"/>
    </w:p>
    <w:p w:rsidR="001B21CB" w:rsidRPr="001F3C16" w:rsidRDefault="001B21CB" w:rsidP="001B21CB">
      <w:pPr>
        <w:rPr>
          <w:sz w:val="28"/>
          <w:szCs w:val="28"/>
        </w:rPr>
      </w:pPr>
    </w:p>
    <w:p w:rsidR="001B21CB" w:rsidRPr="00A15105" w:rsidRDefault="001B21CB" w:rsidP="001B21CB">
      <w:pPr>
        <w:spacing w:line="360" w:lineRule="auto"/>
        <w:ind w:firstLine="600"/>
        <w:jc w:val="both"/>
        <w:rPr>
          <w:sz w:val="28"/>
          <w:szCs w:val="28"/>
        </w:rPr>
      </w:pPr>
    </w:p>
    <w:sectPr w:rsidR="001B21CB" w:rsidRPr="00A15105" w:rsidSect="00AD691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6163E"/>
    <w:rsid w:val="001B21CB"/>
    <w:rsid w:val="0036163E"/>
    <w:rsid w:val="00A15105"/>
    <w:rsid w:val="00AD6912"/>
    <w:rsid w:val="00C8653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rules v:ext="edit">
        <o:r id="V:Rule1" type="connector" idref="#_x0000_s1054">
          <o:proxy end="" idref="#_x0000_s1053" connectloc="7"/>
        </o:r>
        <o:r id="V:Rule2" type="connector" idref="#_x0000_s1036">
          <o:proxy start="" idref="#_x0000_s1034" connectloc="1"/>
        </o:r>
        <o:r id="V:Rule3" type="connector" idref="#_x0000_s1031">
          <o:proxy start="" idref="#_x0000_s1029" connectloc="1"/>
          <o:proxy end="" idref="#_x0000_s1030" connectloc="1"/>
        </o:r>
        <o:r id="V:Rule4" type="connector" idref="#_x0000_s1042">
          <o:proxy start="" idref="#_x0000_s1040" connectloc="1"/>
        </o:r>
        <o:r id="V:Rule5" type="connector" idref="#_x0000_s1037">
          <o:proxy start="" idref="#_x0000_s1035" connectloc="1"/>
        </o:r>
        <o:r id="V:Rule6" type="connector" idref="#_x0000_s1041">
          <o:proxy start="" idref="#_x0000_s1039" connectloc="1"/>
        </o:r>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163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4.bin"/><Relationship Id="rId18" Type="http://schemas.openxmlformats.org/officeDocument/2006/relationships/image" Target="media/image9.wmf"/><Relationship Id="rId26" Type="http://schemas.openxmlformats.org/officeDocument/2006/relationships/oleObject" Target="embeddings/oleObject11.bin"/><Relationship Id="rId39" Type="http://schemas.openxmlformats.org/officeDocument/2006/relationships/image" Target="media/image19.wmf"/><Relationship Id="rId3" Type="http://schemas.openxmlformats.org/officeDocument/2006/relationships/webSettings" Target="webSettings.xml"/><Relationship Id="rId21" Type="http://schemas.openxmlformats.org/officeDocument/2006/relationships/image" Target="media/image10.wmf"/><Relationship Id="rId34" Type="http://schemas.openxmlformats.org/officeDocument/2006/relationships/oleObject" Target="embeddings/oleObject15.bin"/><Relationship Id="rId42" Type="http://schemas.openxmlformats.org/officeDocument/2006/relationships/oleObject" Target="embeddings/oleObject19.bin"/><Relationship Id="rId47" Type="http://schemas.openxmlformats.org/officeDocument/2006/relationships/oleObject" Target="embeddings/oleObject22.bin"/><Relationship Id="rId50" Type="http://schemas.openxmlformats.org/officeDocument/2006/relationships/image" Target="media/image23.wmf"/><Relationship Id="rId7" Type="http://schemas.openxmlformats.org/officeDocument/2006/relationships/oleObject" Target="embeddings/oleObject2.bin"/><Relationship Id="rId12" Type="http://schemas.openxmlformats.org/officeDocument/2006/relationships/image" Target="media/image6.wmf"/><Relationship Id="rId17" Type="http://schemas.openxmlformats.org/officeDocument/2006/relationships/oleObject" Target="embeddings/oleObject6.bin"/><Relationship Id="rId25" Type="http://schemas.openxmlformats.org/officeDocument/2006/relationships/image" Target="media/image12.wmf"/><Relationship Id="rId33" Type="http://schemas.openxmlformats.org/officeDocument/2006/relationships/image" Target="media/image16.wmf"/><Relationship Id="rId38" Type="http://schemas.openxmlformats.org/officeDocument/2006/relationships/oleObject" Target="embeddings/oleObject17.bin"/><Relationship Id="rId46" Type="http://schemas.openxmlformats.org/officeDocument/2006/relationships/oleObject" Target="embeddings/oleObject21.bin"/><Relationship Id="rId2" Type="http://schemas.openxmlformats.org/officeDocument/2006/relationships/settings" Target="settings.xml"/><Relationship Id="rId16" Type="http://schemas.openxmlformats.org/officeDocument/2006/relationships/image" Target="media/image8.wmf"/><Relationship Id="rId20" Type="http://schemas.openxmlformats.org/officeDocument/2006/relationships/oleObject" Target="embeddings/oleObject8.bin"/><Relationship Id="rId29" Type="http://schemas.openxmlformats.org/officeDocument/2006/relationships/image" Target="media/image14.wmf"/><Relationship Id="rId41" Type="http://schemas.openxmlformats.org/officeDocument/2006/relationships/image" Target="media/image20.w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image" Target="media/image5.png"/><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8.wmf"/><Relationship Id="rId40" Type="http://schemas.openxmlformats.org/officeDocument/2006/relationships/oleObject" Target="embeddings/oleObject18.bin"/><Relationship Id="rId45" Type="http://schemas.openxmlformats.org/officeDocument/2006/relationships/image" Target="media/image22.wmf"/><Relationship Id="rId53" Type="http://schemas.openxmlformats.org/officeDocument/2006/relationships/theme" Target="theme/theme1.xml"/><Relationship Id="rId5" Type="http://schemas.openxmlformats.org/officeDocument/2006/relationships/oleObject" Target="embeddings/oleObject1.bin"/><Relationship Id="rId15" Type="http://schemas.openxmlformats.org/officeDocument/2006/relationships/oleObject" Target="embeddings/oleObject5.bin"/><Relationship Id="rId23" Type="http://schemas.openxmlformats.org/officeDocument/2006/relationships/image" Target="media/image11.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oleObject" Target="embeddings/oleObject24.bin"/><Relationship Id="rId10" Type="http://schemas.openxmlformats.org/officeDocument/2006/relationships/image" Target="media/image4.png"/><Relationship Id="rId19" Type="http://schemas.openxmlformats.org/officeDocument/2006/relationships/oleObject" Target="embeddings/oleObject7.bin"/><Relationship Id="rId31" Type="http://schemas.openxmlformats.org/officeDocument/2006/relationships/image" Target="media/image15.wmf"/><Relationship Id="rId44" Type="http://schemas.openxmlformats.org/officeDocument/2006/relationships/oleObject" Target="embeddings/oleObject20.bin"/><Relationship Id="rId52" Type="http://schemas.openxmlformats.org/officeDocument/2006/relationships/fontTable" Target="fontTable.xml"/><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7.wmf"/><Relationship Id="rId22" Type="http://schemas.openxmlformats.org/officeDocument/2006/relationships/oleObject" Target="embeddings/oleObject9.bin"/><Relationship Id="rId27" Type="http://schemas.openxmlformats.org/officeDocument/2006/relationships/image" Target="media/image13.wmf"/><Relationship Id="rId30" Type="http://schemas.openxmlformats.org/officeDocument/2006/relationships/oleObject" Target="embeddings/oleObject13.bin"/><Relationship Id="rId35" Type="http://schemas.openxmlformats.org/officeDocument/2006/relationships/image" Target="media/image17.wmf"/><Relationship Id="rId43" Type="http://schemas.openxmlformats.org/officeDocument/2006/relationships/image" Target="media/image21.wmf"/><Relationship Id="rId48" Type="http://schemas.openxmlformats.org/officeDocument/2006/relationships/oleObject" Target="embeddings/oleObject23.bin"/><Relationship Id="rId8" Type="http://schemas.openxmlformats.org/officeDocument/2006/relationships/image" Target="media/image3.wmf"/><Relationship Id="rId51" Type="http://schemas.openxmlformats.org/officeDocument/2006/relationships/oleObject" Target="embeddings/oleObject2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14</Pages>
  <Words>3458</Words>
  <Characters>19714</Characters>
  <Application>Microsoft Office Word</Application>
  <DocSecurity>0</DocSecurity>
  <Lines>164</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23126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2020-09-11T02:59:00Z</dcterms:created>
  <dcterms:modified xsi:type="dcterms:W3CDTF">2020-09-11T03:27:00Z</dcterms:modified>
</cp:coreProperties>
</file>